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5E92" w14:textId="77777777" w:rsidR="008B4F4E" w:rsidRDefault="008B4F4E" w:rsidP="008B4F4E">
      <w:pPr>
        <w:tabs>
          <w:tab w:val="left" w:pos="2385"/>
          <w:tab w:val="right" w:pos="9688"/>
        </w:tabs>
        <w:spacing w:after="120"/>
        <w:jc w:val="center"/>
        <w:rPr>
          <w:rFonts w:ascii="Helvetica" w:hAnsi="Helvetica"/>
          <w:b/>
          <w:sz w:val="36"/>
          <w:szCs w:val="36"/>
          <w:u w:val="single"/>
        </w:rPr>
      </w:pPr>
      <w:bookmarkStart w:id="0" w:name="_GoBack"/>
      <w:bookmarkEnd w:id="0"/>
      <w:r w:rsidRPr="002F38C8">
        <w:rPr>
          <w:noProof/>
          <w:lang w:val="en-US"/>
        </w:rPr>
        <w:drawing>
          <wp:inline distT="0" distB="0" distL="0" distR="0" wp14:anchorId="258B03B3" wp14:editId="6119BF5E">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7310" cy="562525"/>
                    </a:xfrm>
                    <a:prstGeom prst="rect">
                      <a:avLst/>
                    </a:prstGeom>
                  </pic:spPr>
                </pic:pic>
              </a:graphicData>
            </a:graphic>
          </wp:inline>
        </w:drawing>
      </w:r>
      <w:r>
        <w:tab/>
      </w:r>
      <w:r>
        <w:tab/>
      </w:r>
      <w:r>
        <w:tab/>
      </w:r>
    </w:p>
    <w:p w14:paraId="3EB0D617" w14:textId="77777777" w:rsidR="00346687" w:rsidRDefault="008B4F4E">
      <w:r>
        <w:rPr>
          <w:noProof/>
          <w:lang w:val="en-US"/>
        </w:rPr>
        <mc:AlternateContent>
          <mc:Choice Requires="wps">
            <w:drawing>
              <wp:anchor distT="0" distB="0" distL="114300" distR="114300" simplePos="0" relativeHeight="251659264" behindDoc="0" locked="0" layoutInCell="1" allowOverlap="1" wp14:anchorId="33CF7515" wp14:editId="38CB6ABD">
                <wp:simplePos x="0" y="0"/>
                <wp:positionH relativeFrom="column">
                  <wp:posOffset>0</wp:posOffset>
                </wp:positionH>
                <wp:positionV relativeFrom="paragraph">
                  <wp:posOffset>-223520</wp:posOffset>
                </wp:positionV>
                <wp:extent cx="3771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AB2C4" w14:textId="77777777" w:rsidR="00BB463E" w:rsidRPr="008B4F4E" w:rsidRDefault="00BB463E">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71390ECC" w14:textId="77777777" w:rsidR="00BB463E" w:rsidRDefault="00BB463E"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Pr>
                                <w:rFonts w:asciiTheme="majorHAnsi" w:hAnsiTheme="majorHAnsi"/>
                                <w:sz w:val="28"/>
                                <w:szCs w:val="28"/>
                              </w:rPr>
                              <w:t xml:space="preserve"> November 17, 2021</w:t>
                            </w:r>
                          </w:p>
                          <w:p w14:paraId="34F9A338" w14:textId="77777777" w:rsidR="00BB463E" w:rsidRDefault="00BB463E" w:rsidP="008B4F4E">
                            <w:pPr>
                              <w:rPr>
                                <w:rFonts w:asciiTheme="majorHAnsi" w:hAnsiTheme="majorHAnsi"/>
                                <w:sz w:val="28"/>
                                <w:szCs w:val="28"/>
                              </w:rPr>
                            </w:pPr>
                          </w:p>
                          <w:p w14:paraId="67F75F9A" w14:textId="77777777" w:rsidR="00BB463E" w:rsidRPr="008B4F4E" w:rsidRDefault="00BB463E" w:rsidP="008B4F4E">
                            <w:pP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7.55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" filled="f" stroked="f">
                <v:textbox>
                  <w:txbxContent>
                    <w:p w14:paraId="6ECAB2C4" w14:textId="77777777" w:rsidR="00BB463E" w:rsidRPr="008B4F4E" w:rsidRDefault="00BB463E">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71390ECC" w14:textId="77777777" w:rsidR="00BB463E" w:rsidRDefault="00BB463E"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Pr>
                          <w:rFonts w:asciiTheme="majorHAnsi" w:hAnsiTheme="majorHAnsi"/>
                          <w:sz w:val="28"/>
                          <w:szCs w:val="28"/>
                        </w:rPr>
                        <w:t xml:space="preserve"> November 17, 2021</w:t>
                      </w:r>
                    </w:p>
                    <w:p w14:paraId="34F9A338" w14:textId="77777777" w:rsidR="00BB463E" w:rsidRDefault="00BB463E" w:rsidP="008B4F4E">
                      <w:pPr>
                        <w:rPr>
                          <w:rFonts w:asciiTheme="majorHAnsi" w:hAnsiTheme="majorHAnsi"/>
                          <w:sz w:val="28"/>
                          <w:szCs w:val="28"/>
                        </w:rPr>
                      </w:pPr>
                    </w:p>
                    <w:p w14:paraId="67F75F9A" w14:textId="77777777" w:rsidR="00BB463E" w:rsidRPr="008B4F4E" w:rsidRDefault="00BB463E" w:rsidP="008B4F4E">
                      <w:pPr>
                        <w:rPr>
                          <w:rFonts w:asciiTheme="majorHAnsi" w:hAnsiTheme="majorHAnsi"/>
                          <w:sz w:val="28"/>
                          <w:szCs w:val="28"/>
                        </w:rPr>
                      </w:pPr>
                    </w:p>
                  </w:txbxContent>
                </v:textbox>
                <w10:wrap type="square"/>
              </v:shape>
            </w:pict>
          </mc:Fallback>
        </mc:AlternateContent>
      </w:r>
      <w:r>
        <w:tab/>
      </w:r>
    </w:p>
    <w:p w14:paraId="2111FC09" w14:textId="77777777" w:rsidR="008B4F4E" w:rsidRDefault="008B4F4E"/>
    <w:p w14:paraId="49FEAA47" w14:textId="77777777" w:rsidR="008B4F4E" w:rsidRDefault="008B4F4E"/>
    <w:p w14:paraId="49D74ACC" w14:textId="77777777" w:rsidR="008B4F4E" w:rsidRDefault="00BB463E">
      <w:r>
        <w:t xml:space="preserve">Present: Susie </w:t>
      </w:r>
      <w:proofErr w:type="spellStart"/>
      <w:r>
        <w:t>Ormonde</w:t>
      </w:r>
      <w:proofErr w:type="spellEnd"/>
      <w:r>
        <w:t xml:space="preserve">. Steve </w:t>
      </w:r>
      <w:proofErr w:type="spellStart"/>
      <w:r>
        <w:t>Kyme</w:t>
      </w:r>
      <w:proofErr w:type="spellEnd"/>
      <w:r>
        <w:t xml:space="preserve">, Paul Iles, Damian Barton, </w:t>
      </w:r>
      <w:proofErr w:type="spellStart"/>
      <w:r>
        <w:t>Bec</w:t>
      </w:r>
      <w:proofErr w:type="spellEnd"/>
      <w:r>
        <w:t xml:space="preserve"> Steele, Ian </w:t>
      </w:r>
      <w:proofErr w:type="spellStart"/>
      <w:r>
        <w:t>Thwaites</w:t>
      </w:r>
      <w:proofErr w:type="spellEnd"/>
      <w:r>
        <w:t xml:space="preserve">, Ian </w:t>
      </w:r>
      <w:proofErr w:type="spellStart"/>
      <w:r>
        <w:t>Pavey</w:t>
      </w:r>
      <w:proofErr w:type="spellEnd"/>
    </w:p>
    <w:p w14:paraId="635D4841" w14:textId="77777777" w:rsidR="00BB463E" w:rsidRDefault="00BB463E"/>
    <w:p w14:paraId="0CA9BEC8" w14:textId="77777777" w:rsidR="00BB463E" w:rsidRDefault="00BB463E">
      <w:r>
        <w:t>Minutes from October 13</w:t>
      </w:r>
      <w:r w:rsidRPr="00BB463E">
        <w:rPr>
          <w:vertAlign w:val="superscript"/>
        </w:rPr>
        <w:t>th</w:t>
      </w:r>
      <w:r>
        <w:t xml:space="preserve"> adopted </w:t>
      </w:r>
    </w:p>
    <w:p w14:paraId="22D05CC1" w14:textId="77777777" w:rsidR="008D733F" w:rsidRDefault="008D733F" w:rsidP="008D733F">
      <w:pPr>
        <w:ind w:left="360"/>
        <w:jc w:val="both"/>
      </w:pPr>
    </w:p>
    <w:p w14:paraId="5486C9EF" w14:textId="77777777" w:rsidR="00B41F1B" w:rsidRDefault="00B41F1B" w:rsidP="008D733F">
      <w:pPr>
        <w:jc w:val="both"/>
      </w:pPr>
      <w:r>
        <w:t xml:space="preserve">General Business  </w:t>
      </w:r>
    </w:p>
    <w:p w14:paraId="51FDC70A" w14:textId="77777777" w:rsidR="00B41F1B" w:rsidRDefault="00B41F1B" w:rsidP="00B41F1B"/>
    <w:p w14:paraId="0FC9B615" w14:textId="4E02552F" w:rsidR="00BB463E" w:rsidRDefault="008D733F" w:rsidP="008D733F">
      <w:pPr>
        <w:pStyle w:val="ListParagraph"/>
        <w:numPr>
          <w:ilvl w:val="0"/>
          <w:numId w:val="2"/>
        </w:numPr>
      </w:pPr>
      <w:r>
        <w:t>Upcoming AGM - To consider:</w:t>
      </w:r>
    </w:p>
    <w:p w14:paraId="485B093D" w14:textId="77777777" w:rsidR="00BB463E" w:rsidRPr="00BB463E" w:rsidRDefault="00BB463E">
      <w:pPr>
        <w:rPr>
          <w:u w:val="single"/>
        </w:rPr>
      </w:pPr>
      <w:r w:rsidRPr="00BB463E">
        <w:rPr>
          <w:u w:val="single"/>
        </w:rPr>
        <w:t>Positions</w:t>
      </w:r>
    </w:p>
    <w:p w14:paraId="677E392E" w14:textId="77777777" w:rsidR="00BB463E" w:rsidRDefault="00BB463E">
      <w:r>
        <w:t xml:space="preserve">Consider positions and if anyone is vacating their position. Do we need to advertise any positions vacant? Do we need to create any other position in view of the expanding trail network? </w:t>
      </w:r>
    </w:p>
    <w:p w14:paraId="7064999C" w14:textId="77777777" w:rsidR="00BB463E" w:rsidRDefault="00BB463E"/>
    <w:p w14:paraId="5E65F832" w14:textId="26F69AFE" w:rsidR="00BB463E" w:rsidRDefault="008D733F">
      <w:r w:rsidRPr="00BB463E">
        <w:rPr>
          <w:u w:val="single"/>
        </w:rPr>
        <w:t>Club objectives</w:t>
      </w:r>
      <w:r>
        <w:t xml:space="preserve">  - </w:t>
      </w:r>
      <w:r w:rsidR="00BB463E">
        <w:t>Do we need to consider adding anything to our current?</w:t>
      </w:r>
    </w:p>
    <w:p w14:paraId="08EF8031" w14:textId="77777777" w:rsidR="00BB463E" w:rsidRDefault="00BB463E"/>
    <w:p w14:paraId="67158C19" w14:textId="77777777" w:rsidR="00BB463E" w:rsidRPr="00B41F1B" w:rsidRDefault="00BB463E">
      <w:pPr>
        <w:rPr>
          <w:u w:val="single"/>
        </w:rPr>
      </w:pPr>
      <w:r w:rsidRPr="00B41F1B">
        <w:rPr>
          <w:u w:val="single"/>
        </w:rPr>
        <w:t>Agenda for the AGM</w:t>
      </w:r>
    </w:p>
    <w:p w14:paraId="40AC930B" w14:textId="77777777" w:rsidR="00BB463E" w:rsidRDefault="00BB463E">
      <w:r>
        <w:t>Adopt previous minutes from 2020 AGM</w:t>
      </w:r>
    </w:p>
    <w:p w14:paraId="3791DF6B" w14:textId="77777777" w:rsidR="00BB463E" w:rsidRDefault="00BB463E">
      <w:r>
        <w:t>Re statement of the Club’s Objectives/Aims/ vision</w:t>
      </w:r>
    </w:p>
    <w:p w14:paraId="7234DE37" w14:textId="77777777" w:rsidR="00BB463E" w:rsidRDefault="00BB463E">
      <w:r>
        <w:t>Welcome from President</w:t>
      </w:r>
    </w:p>
    <w:p w14:paraId="713DD5B8" w14:textId="77777777" w:rsidR="00BB463E" w:rsidRDefault="00BB463E">
      <w:r>
        <w:t>Review of actions from previous AGM</w:t>
      </w:r>
    </w:p>
    <w:p w14:paraId="6C3CE9DA" w14:textId="77777777" w:rsidR="00BB463E" w:rsidRDefault="00BB463E">
      <w:r>
        <w:t>Presidents’ report</w:t>
      </w:r>
      <w:r w:rsidR="00B41F1B">
        <w:t xml:space="preserve"> – to cover what we’ve done, what we want to do </w:t>
      </w:r>
    </w:p>
    <w:p w14:paraId="77E453B1" w14:textId="77777777" w:rsidR="00BB463E" w:rsidRDefault="00BB463E">
      <w:r>
        <w:t>Treasurer’s report – acceptance of Financial Statement</w:t>
      </w:r>
    </w:p>
    <w:p w14:paraId="0D6BA51D" w14:textId="77777777" w:rsidR="00B41F1B" w:rsidRDefault="00B41F1B">
      <w:r>
        <w:tab/>
      </w:r>
      <w:r>
        <w:tab/>
      </w:r>
      <w:r>
        <w:tab/>
        <w:t xml:space="preserve">Include Major sources of income, major sources of expenditure, projected </w:t>
      </w:r>
      <w:r>
        <w:tab/>
      </w:r>
      <w:r>
        <w:tab/>
      </w:r>
      <w:r>
        <w:tab/>
      </w:r>
      <w:r>
        <w:tab/>
        <w:t>revenue and projected costs of new objectives</w:t>
      </w:r>
    </w:p>
    <w:p w14:paraId="75AA0E17" w14:textId="77777777" w:rsidR="00BB463E" w:rsidRDefault="00BB463E">
      <w:r>
        <w:t>Acceptance of the Annual Report – Presidents report</w:t>
      </w:r>
    </w:p>
    <w:p w14:paraId="17EB9047" w14:textId="77777777" w:rsidR="00BB463E" w:rsidRDefault="00BB463E">
      <w:r>
        <w:t>Elections</w:t>
      </w:r>
      <w:r w:rsidR="00B41F1B">
        <w:t xml:space="preserve"> – </w:t>
      </w:r>
      <w:r w:rsidR="00B41F1B">
        <w:tab/>
        <w:t>need for Social Media position?</w:t>
      </w:r>
    </w:p>
    <w:p w14:paraId="430ABA73" w14:textId="439BF9AE" w:rsidR="00B41F1B" w:rsidRDefault="00B41F1B">
      <w:r>
        <w:tab/>
      </w:r>
      <w:r>
        <w:tab/>
        <w:t>N</w:t>
      </w:r>
      <w:r w:rsidR="008D733F">
        <w:t>eed for someone promoting</w:t>
      </w:r>
      <w:r>
        <w:t xml:space="preserve"> support </w:t>
      </w:r>
      <w:r w:rsidR="008D733F">
        <w:t xml:space="preserve">for </w:t>
      </w:r>
      <w:proofErr w:type="gramStart"/>
      <w:r w:rsidR="008D733F">
        <w:t>Juniors</w:t>
      </w:r>
      <w:proofErr w:type="gramEnd"/>
      <w:r w:rsidR="008D733F">
        <w:t xml:space="preserve"> </w:t>
      </w:r>
      <w:r>
        <w:t>and sponsor</w:t>
      </w:r>
      <w:r w:rsidR="008D733F">
        <w:t>s</w:t>
      </w:r>
      <w:r>
        <w:t>hip</w:t>
      </w:r>
      <w:r w:rsidR="008D733F">
        <w:t xml:space="preserve"> opportunities </w:t>
      </w:r>
    </w:p>
    <w:p w14:paraId="5DA4B838" w14:textId="77777777" w:rsidR="008D733F" w:rsidRDefault="008D733F"/>
    <w:p w14:paraId="0D9FB2A2" w14:textId="77777777" w:rsidR="00B41F1B" w:rsidRDefault="00B41F1B">
      <w:r>
        <w:t>General Business</w:t>
      </w:r>
    </w:p>
    <w:p w14:paraId="4294B70F" w14:textId="77777777" w:rsidR="00B41F1B" w:rsidRDefault="00B41F1B">
      <w:r>
        <w:t>Meeting close</w:t>
      </w:r>
    </w:p>
    <w:p w14:paraId="5E3F9BDB" w14:textId="77777777" w:rsidR="00B41F1B" w:rsidRDefault="00B41F1B"/>
    <w:p w14:paraId="494AFF7E" w14:textId="6329A262" w:rsidR="00B41F1B" w:rsidRDefault="00B41F1B" w:rsidP="008D733F">
      <w:pPr>
        <w:pStyle w:val="ListParagraph"/>
        <w:numPr>
          <w:ilvl w:val="0"/>
          <w:numId w:val="2"/>
        </w:numPr>
      </w:pPr>
      <w:r>
        <w:t xml:space="preserve">New Trail Adoption Agreement for the </w:t>
      </w:r>
      <w:proofErr w:type="spellStart"/>
      <w:r>
        <w:t>Wooditjup</w:t>
      </w:r>
      <w:proofErr w:type="spellEnd"/>
      <w:r>
        <w:t xml:space="preserve"> trails – is there one? Do we need to negotiate another maintenance fee to DBCA for new trails - $5000.00?</w:t>
      </w:r>
    </w:p>
    <w:p w14:paraId="5D3863EE" w14:textId="77777777" w:rsidR="00B41F1B" w:rsidRDefault="00B41F1B"/>
    <w:p w14:paraId="575E9586" w14:textId="4BA8B3A0" w:rsidR="00B41F1B" w:rsidRDefault="00B41F1B" w:rsidP="008D733F">
      <w:pPr>
        <w:pStyle w:val="ListParagraph"/>
        <w:numPr>
          <w:ilvl w:val="0"/>
          <w:numId w:val="2"/>
        </w:numPr>
      </w:pPr>
      <w:r>
        <w:t xml:space="preserve">Susie to send </w:t>
      </w:r>
      <w:r w:rsidR="008D733F">
        <w:t xml:space="preserve">a thankyou to Nick </w:t>
      </w:r>
      <w:proofErr w:type="spellStart"/>
      <w:r w:rsidR="008D733F">
        <w:t>Radice</w:t>
      </w:r>
      <w:proofErr w:type="spellEnd"/>
      <w:r w:rsidR="008D733F">
        <w:t xml:space="preserve"> </w:t>
      </w:r>
    </w:p>
    <w:p w14:paraId="629B1D61" w14:textId="77777777" w:rsidR="00B41F1B" w:rsidRDefault="00B41F1B"/>
    <w:p w14:paraId="73C2FB0F" w14:textId="5EAD62A9" w:rsidR="00B41F1B" w:rsidRDefault="00B41F1B" w:rsidP="008D733F">
      <w:pPr>
        <w:pStyle w:val="ListParagraph"/>
        <w:numPr>
          <w:ilvl w:val="0"/>
          <w:numId w:val="2"/>
        </w:numPr>
      </w:pPr>
      <w:r>
        <w:t xml:space="preserve">Sponsorship – Trails remaining unsigned - Paper Trail and </w:t>
      </w:r>
      <w:proofErr w:type="spellStart"/>
      <w:r>
        <w:t>Cash’n’karri</w:t>
      </w:r>
      <w:proofErr w:type="spellEnd"/>
    </w:p>
    <w:p w14:paraId="1A267313" w14:textId="77777777" w:rsidR="00B41F1B" w:rsidRDefault="00B41F1B"/>
    <w:p w14:paraId="501966DC" w14:textId="6F018D17" w:rsidR="00B41F1B" w:rsidRDefault="00B41F1B" w:rsidP="008D733F">
      <w:pPr>
        <w:pStyle w:val="ListParagraph"/>
        <w:numPr>
          <w:ilvl w:val="0"/>
          <w:numId w:val="2"/>
        </w:numPr>
      </w:pPr>
      <w:r>
        <w:t xml:space="preserve">Summer </w:t>
      </w:r>
      <w:proofErr w:type="spellStart"/>
      <w:r>
        <w:t>Seriers</w:t>
      </w:r>
      <w:proofErr w:type="spellEnd"/>
      <w:r>
        <w:t xml:space="preserve"> – confirmed $10/rider or $50/series to be paid on</w:t>
      </w:r>
      <w:r w:rsidR="008D733F">
        <w:t xml:space="preserve">line through </w:t>
      </w:r>
      <w:proofErr w:type="spellStart"/>
      <w:r w:rsidR="008D733F">
        <w:t>We</w:t>
      </w:r>
      <w:r>
        <w:t>bscorer</w:t>
      </w:r>
      <w:proofErr w:type="spellEnd"/>
    </w:p>
    <w:p w14:paraId="798BE048" w14:textId="77777777" w:rsidR="00B41F1B" w:rsidRDefault="00B41F1B"/>
    <w:p w14:paraId="06282C9C" w14:textId="25AF800C" w:rsidR="00B41F1B" w:rsidRDefault="00B41F1B" w:rsidP="008D733F">
      <w:pPr>
        <w:pStyle w:val="ListParagraph"/>
        <w:numPr>
          <w:ilvl w:val="0"/>
          <w:numId w:val="2"/>
        </w:numPr>
      </w:pPr>
      <w:r>
        <w:t>Opening of the new trails pencilled in for January 2nd</w:t>
      </w:r>
    </w:p>
    <w:p w14:paraId="4E44194A" w14:textId="77777777" w:rsidR="00BB463E" w:rsidRDefault="00BB463E"/>
    <w:sectPr w:rsidR="00BB463E" w:rsidSect="008B4F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9045F"/>
    <w:multiLevelType w:val="hybridMultilevel"/>
    <w:tmpl w:val="9F78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35F3A"/>
    <w:multiLevelType w:val="hybridMultilevel"/>
    <w:tmpl w:val="B19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E"/>
    <w:rsid w:val="00245321"/>
    <w:rsid w:val="00346687"/>
    <w:rsid w:val="004F726A"/>
    <w:rsid w:val="008B4F4E"/>
    <w:rsid w:val="008D733F"/>
    <w:rsid w:val="00B41F1B"/>
    <w:rsid w:val="00B921F6"/>
    <w:rsid w:val="00BB46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E9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BB46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BB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Macintosh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2</cp:revision>
  <dcterms:created xsi:type="dcterms:W3CDTF">2022-02-05T04:41:00Z</dcterms:created>
  <dcterms:modified xsi:type="dcterms:W3CDTF">2022-02-05T04:41:00Z</dcterms:modified>
</cp:coreProperties>
</file>