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1B5B" w14:textId="77777777" w:rsidR="00DA28B4" w:rsidRDefault="00DA28B4" w:rsidP="00DA28B4">
      <w:pPr>
        <w:pStyle w:val="Header"/>
      </w:pPr>
    </w:p>
    <w:p w14:paraId="013D3BDE" w14:textId="77777777" w:rsidR="00DA28B4" w:rsidRDefault="00DA28B4" w:rsidP="00DA28B4">
      <w:pPr>
        <w:pStyle w:val="Header"/>
      </w:pPr>
    </w:p>
    <w:tbl>
      <w:tblPr>
        <w:tblStyle w:val="TableGrid"/>
        <w:tblpPr w:leftFromText="180" w:rightFromText="180" w:vertAnchor="page" w:horzAnchor="page" w:tblpX="1009" w:tblpY="1261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18"/>
      </w:tblGrid>
      <w:tr w:rsidR="00DA28B4" w14:paraId="5D04FCB9" w14:textId="77777777" w:rsidTr="00F40815">
        <w:tc>
          <w:tcPr>
            <w:tcW w:w="4786" w:type="dxa"/>
          </w:tcPr>
          <w:p w14:paraId="252E63E7" w14:textId="77777777" w:rsidR="00DA28B4" w:rsidRDefault="00DA28B4" w:rsidP="00F40815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3C9B15E5" wp14:editId="24A3BC5F">
                  <wp:extent cx="304800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FBB6DDB" w14:textId="77777777" w:rsidR="00DA28B4" w:rsidRDefault="00DA28B4" w:rsidP="00F40815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</w:p>
          <w:p w14:paraId="68FE24E0" w14:textId="0436DDA4" w:rsidR="00DA28B4" w:rsidRDefault="00DA28B4" w:rsidP="008E6582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  <w:r>
              <w:rPr>
                <w:rFonts w:ascii="Helvetica" w:hAnsi="Helvetica"/>
                <w:b/>
                <w:sz w:val="36"/>
                <w:szCs w:val="36"/>
                <w:u w:val="single"/>
              </w:rPr>
              <w:t xml:space="preserve"> Minutes of General Meeting</w:t>
            </w:r>
          </w:p>
          <w:p w14:paraId="62EEEEB4" w14:textId="03485B84" w:rsidR="0024531B" w:rsidRPr="0024531B" w:rsidRDefault="0024531B" w:rsidP="008E6582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16"/>
                <w:szCs w:val="16"/>
                <w:u w:val="single"/>
              </w:rPr>
            </w:pPr>
            <w:r w:rsidRPr="0024531B">
              <w:rPr>
                <w:rFonts w:ascii="Helvetica" w:hAnsi="Helvetica"/>
                <w:b/>
                <w:sz w:val="16"/>
                <w:szCs w:val="16"/>
                <w:u w:val="single"/>
              </w:rPr>
              <w:t>21 July 2021</w:t>
            </w:r>
          </w:p>
          <w:p w14:paraId="1CEA211C" w14:textId="77777777" w:rsidR="00A9507F" w:rsidRDefault="00A9507F" w:rsidP="00590EC9">
            <w:pPr>
              <w:tabs>
                <w:tab w:val="right" w:pos="9688"/>
              </w:tabs>
            </w:pPr>
          </w:p>
        </w:tc>
      </w:tr>
    </w:tbl>
    <w:p w14:paraId="23601EF9" w14:textId="010F9827" w:rsidR="00DA28B4" w:rsidRDefault="00DA28B4" w:rsidP="00DA28B4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  <w:r w:rsidRPr="00712060">
        <w:rPr>
          <w:rFonts w:asciiTheme="majorHAnsi" w:hAnsiTheme="majorHAnsi"/>
          <w:b/>
          <w:sz w:val="28"/>
          <w:szCs w:val="28"/>
          <w:u w:val="single"/>
        </w:rPr>
        <w:t>Meeting</w:t>
      </w:r>
      <w:r w:rsidR="001D47BA">
        <w:rPr>
          <w:rFonts w:asciiTheme="majorHAnsi" w:hAnsiTheme="majorHAnsi"/>
          <w:b/>
          <w:sz w:val="28"/>
          <w:szCs w:val="28"/>
          <w:u w:val="single"/>
        </w:rPr>
        <w:t xml:space="preserve"> was opened at </w:t>
      </w:r>
      <w:r w:rsidR="006B2F72">
        <w:rPr>
          <w:rFonts w:asciiTheme="majorHAnsi" w:hAnsiTheme="majorHAnsi"/>
          <w:b/>
          <w:sz w:val="28"/>
          <w:szCs w:val="28"/>
          <w:u w:val="single"/>
        </w:rPr>
        <w:t>6.05pm</w:t>
      </w:r>
    </w:p>
    <w:p w14:paraId="39910129" w14:textId="77777777" w:rsidR="00DA28B4" w:rsidRDefault="00DA28B4" w:rsidP="00DA28B4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</w:p>
    <w:p w14:paraId="46BCDB6B" w14:textId="704964FA" w:rsidR="00D75E2C" w:rsidRDefault="00DA28B4" w:rsidP="00622077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BC6973">
        <w:rPr>
          <w:rFonts w:asciiTheme="majorHAnsi" w:hAnsiTheme="majorHAnsi"/>
          <w:u w:val="single"/>
        </w:rPr>
        <w:t>Present</w:t>
      </w:r>
      <w:r>
        <w:rPr>
          <w:rFonts w:asciiTheme="majorHAnsi" w:hAnsiTheme="majorHAnsi"/>
        </w:rPr>
        <w:t xml:space="preserve">: </w:t>
      </w:r>
      <w:r w:rsidR="002A056E">
        <w:rPr>
          <w:rFonts w:asciiTheme="majorHAnsi" w:hAnsiTheme="majorHAnsi"/>
        </w:rPr>
        <w:t xml:space="preserve">Susie </w:t>
      </w:r>
      <w:proofErr w:type="spellStart"/>
      <w:r w:rsidR="002A056E">
        <w:rPr>
          <w:rFonts w:asciiTheme="majorHAnsi" w:hAnsiTheme="majorHAnsi"/>
        </w:rPr>
        <w:t>Ormonde</w:t>
      </w:r>
      <w:proofErr w:type="spellEnd"/>
      <w:r w:rsidR="002A056E">
        <w:rPr>
          <w:rFonts w:asciiTheme="majorHAnsi" w:hAnsiTheme="majorHAnsi"/>
        </w:rPr>
        <w:t xml:space="preserve">, Steve </w:t>
      </w:r>
      <w:proofErr w:type="spellStart"/>
      <w:r w:rsidR="002A056E">
        <w:rPr>
          <w:rFonts w:asciiTheme="majorHAnsi" w:hAnsiTheme="majorHAnsi"/>
        </w:rPr>
        <w:t>Kyme</w:t>
      </w:r>
      <w:proofErr w:type="spellEnd"/>
      <w:r w:rsidR="002A056E">
        <w:rPr>
          <w:rFonts w:asciiTheme="majorHAnsi" w:hAnsiTheme="majorHAnsi"/>
        </w:rPr>
        <w:t xml:space="preserve">, Damian Barton, Michael Brookes, Paul Iles, Ian </w:t>
      </w:r>
      <w:proofErr w:type="spellStart"/>
      <w:r w:rsidR="002A056E">
        <w:rPr>
          <w:rFonts w:asciiTheme="majorHAnsi" w:hAnsiTheme="majorHAnsi"/>
        </w:rPr>
        <w:t>Pavo</w:t>
      </w:r>
      <w:proofErr w:type="spellEnd"/>
      <w:r w:rsidR="002A056E">
        <w:rPr>
          <w:rFonts w:asciiTheme="majorHAnsi" w:hAnsiTheme="majorHAnsi"/>
        </w:rPr>
        <w:t xml:space="preserve">, Leo </w:t>
      </w:r>
      <w:proofErr w:type="spellStart"/>
      <w:r w:rsidR="002A056E">
        <w:rPr>
          <w:rFonts w:asciiTheme="majorHAnsi" w:hAnsiTheme="majorHAnsi"/>
        </w:rPr>
        <w:t>Cerda</w:t>
      </w:r>
      <w:proofErr w:type="spellEnd"/>
    </w:p>
    <w:p w14:paraId="1A1A8823" w14:textId="4AB3B628" w:rsidR="00A61B15" w:rsidRDefault="00DA28B4" w:rsidP="00622077">
      <w:pPr>
        <w:pStyle w:val="Header"/>
        <w:numPr>
          <w:ilvl w:val="1"/>
          <w:numId w:val="1"/>
        </w:numPr>
        <w:rPr>
          <w:rFonts w:asciiTheme="majorHAnsi" w:hAnsiTheme="majorHAnsi"/>
        </w:rPr>
      </w:pPr>
      <w:r w:rsidRPr="00E81EFB">
        <w:rPr>
          <w:rFonts w:asciiTheme="majorHAnsi" w:hAnsiTheme="majorHAnsi"/>
          <w:u w:val="single"/>
        </w:rPr>
        <w:t>Apologies</w:t>
      </w:r>
      <w:r w:rsidRPr="00E81EFB">
        <w:rPr>
          <w:rFonts w:asciiTheme="majorHAnsi" w:hAnsiTheme="majorHAnsi"/>
        </w:rPr>
        <w:t xml:space="preserve">: </w:t>
      </w:r>
      <w:r w:rsidR="002A056E">
        <w:rPr>
          <w:rFonts w:asciiTheme="majorHAnsi" w:hAnsiTheme="majorHAnsi"/>
        </w:rPr>
        <w:t xml:space="preserve">Ian </w:t>
      </w:r>
      <w:proofErr w:type="spellStart"/>
      <w:r w:rsidR="002A056E">
        <w:rPr>
          <w:rFonts w:asciiTheme="majorHAnsi" w:hAnsiTheme="majorHAnsi"/>
        </w:rPr>
        <w:t>Thwaites</w:t>
      </w:r>
      <w:proofErr w:type="spellEnd"/>
    </w:p>
    <w:p w14:paraId="36C53E3B" w14:textId="77777777" w:rsidR="00E81EFB" w:rsidRPr="00E81EFB" w:rsidRDefault="00E81EFB" w:rsidP="00E81EFB">
      <w:pPr>
        <w:pStyle w:val="Header"/>
        <w:rPr>
          <w:rFonts w:asciiTheme="majorHAnsi" w:hAnsiTheme="majorHAnsi"/>
        </w:rPr>
      </w:pPr>
    </w:p>
    <w:p w14:paraId="6AA53997" w14:textId="6B5FEAFB" w:rsidR="00D75E2C" w:rsidRDefault="00D75E2C" w:rsidP="00622077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Declarations of Interest</w:t>
      </w:r>
      <w:r w:rsidRPr="00D75E2C">
        <w:rPr>
          <w:rFonts w:asciiTheme="majorHAnsi" w:hAnsiTheme="majorHAnsi"/>
        </w:rPr>
        <w:t>:</w:t>
      </w:r>
      <w:r w:rsidR="00E81EFB">
        <w:rPr>
          <w:rFonts w:asciiTheme="majorHAnsi" w:hAnsiTheme="majorHAnsi"/>
        </w:rPr>
        <w:t xml:space="preserve"> </w:t>
      </w:r>
      <w:r w:rsidR="002A056E">
        <w:rPr>
          <w:rFonts w:asciiTheme="majorHAnsi" w:hAnsiTheme="majorHAnsi"/>
        </w:rPr>
        <w:t>None</w:t>
      </w:r>
      <w:r>
        <w:rPr>
          <w:rFonts w:asciiTheme="majorHAnsi" w:hAnsiTheme="majorHAnsi"/>
        </w:rPr>
        <w:br/>
      </w:r>
    </w:p>
    <w:p w14:paraId="3E814F60" w14:textId="5B93B5A7" w:rsidR="00D75E2C" w:rsidRDefault="00DA28B4" w:rsidP="00622077">
      <w:pPr>
        <w:pStyle w:val="Header"/>
        <w:numPr>
          <w:ilvl w:val="0"/>
          <w:numId w:val="1"/>
        </w:numPr>
        <w:rPr>
          <w:rFonts w:asciiTheme="majorHAnsi" w:hAnsiTheme="majorHAnsi"/>
        </w:rPr>
      </w:pPr>
      <w:r w:rsidRPr="00D75E2C">
        <w:rPr>
          <w:rFonts w:asciiTheme="majorHAnsi" w:hAnsiTheme="majorHAnsi"/>
          <w:u w:val="single"/>
        </w:rPr>
        <w:t>Previous Minutes:</w:t>
      </w:r>
      <w:r w:rsidRPr="00D75E2C">
        <w:rPr>
          <w:rFonts w:asciiTheme="majorHAnsi" w:hAnsiTheme="majorHAnsi"/>
        </w:rPr>
        <w:t xml:space="preserve"> </w:t>
      </w:r>
      <w:r w:rsidR="002A056E">
        <w:rPr>
          <w:rFonts w:asciiTheme="majorHAnsi" w:hAnsiTheme="majorHAnsi"/>
        </w:rPr>
        <w:t>Accepted by Paul Iles and seconded by Damian Barton</w:t>
      </w:r>
    </w:p>
    <w:p w14:paraId="7069C6ED" w14:textId="77777777" w:rsidR="008D4A7B" w:rsidRPr="006F7E1D" w:rsidRDefault="008D4A7B" w:rsidP="006F7E1D">
      <w:pPr>
        <w:pStyle w:val="Header"/>
        <w:rPr>
          <w:rFonts w:asciiTheme="majorHAnsi" w:hAnsiTheme="majorHAnsi"/>
        </w:rPr>
      </w:pPr>
    </w:p>
    <w:p w14:paraId="17993D6A" w14:textId="44FDA2CF" w:rsidR="00AC1A1A" w:rsidRDefault="00AC1A1A" w:rsidP="00622077">
      <w:pPr>
        <w:pStyle w:val="Header"/>
        <w:numPr>
          <w:ilvl w:val="0"/>
          <w:numId w:val="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Business:</w:t>
      </w:r>
    </w:p>
    <w:p w14:paraId="272AFAA4" w14:textId="77777777" w:rsidR="00AC1A1A" w:rsidRDefault="00AC1A1A" w:rsidP="00AC1A1A">
      <w:pPr>
        <w:pStyle w:val="Header"/>
        <w:rPr>
          <w:rFonts w:asciiTheme="majorHAnsi" w:hAnsiTheme="majorHAnsi"/>
          <w:u w:val="single"/>
        </w:rPr>
      </w:pPr>
    </w:p>
    <w:p w14:paraId="753B5387" w14:textId="6906A340" w:rsidR="00AC1A1A" w:rsidRDefault="00AC1A1A" w:rsidP="00622077">
      <w:pPr>
        <w:pStyle w:val="Header"/>
        <w:numPr>
          <w:ilvl w:val="0"/>
          <w:numId w:val="3"/>
        </w:numPr>
        <w:rPr>
          <w:rFonts w:asciiTheme="majorHAnsi" w:hAnsiTheme="majorHAnsi"/>
        </w:rPr>
      </w:pPr>
      <w:r w:rsidRPr="006B2F72">
        <w:rPr>
          <w:rFonts w:asciiTheme="majorHAnsi" w:hAnsiTheme="majorHAnsi"/>
          <w:u w:val="single"/>
        </w:rPr>
        <w:t>Website update</w:t>
      </w:r>
      <w:r>
        <w:rPr>
          <w:rFonts w:asciiTheme="majorHAnsi" w:hAnsiTheme="majorHAnsi"/>
        </w:rPr>
        <w:t xml:space="preserve"> – Most of the copy has now been received. Decided at last meeting to prioritise some sections and leave out others but more complic</w:t>
      </w:r>
      <w:r w:rsidR="006B2F72">
        <w:rPr>
          <w:rFonts w:asciiTheme="majorHAnsi" w:hAnsiTheme="majorHAnsi"/>
        </w:rPr>
        <w:t>ated to do this. Leo to do the “</w:t>
      </w:r>
      <w:r>
        <w:rPr>
          <w:rFonts w:asciiTheme="majorHAnsi" w:hAnsiTheme="majorHAnsi"/>
        </w:rPr>
        <w:t xml:space="preserve">Find Your Trails” using </w:t>
      </w:r>
      <w:proofErr w:type="spellStart"/>
      <w:r>
        <w:rPr>
          <w:rFonts w:asciiTheme="majorHAnsi" w:hAnsiTheme="majorHAnsi"/>
        </w:rPr>
        <w:t>Pavo’s</w:t>
      </w:r>
      <w:proofErr w:type="spellEnd"/>
      <w:r>
        <w:rPr>
          <w:rFonts w:asciiTheme="majorHAnsi" w:hAnsiTheme="majorHAnsi"/>
        </w:rPr>
        <w:t xml:space="preserve"> maps at the Marron. Might need to add info into Trail Forks for the new “Pines” trails. Naming of trails yet to be confirmed. </w:t>
      </w:r>
    </w:p>
    <w:p w14:paraId="2666F856" w14:textId="5751CE09" w:rsidR="004F38CF" w:rsidRDefault="004F38CF" w:rsidP="004F38CF">
      <w:pPr>
        <w:pStyle w:val="Header"/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C1A1A">
        <w:rPr>
          <w:rFonts w:asciiTheme="majorHAnsi" w:hAnsiTheme="majorHAnsi"/>
        </w:rPr>
        <w:t xml:space="preserve">Discussed the Committee’s role in accessing the website, updating the website, messaging members etc. </w:t>
      </w:r>
      <w:proofErr w:type="spellStart"/>
      <w:r w:rsidR="00AC1A1A">
        <w:rPr>
          <w:rFonts w:asciiTheme="majorHAnsi" w:hAnsiTheme="majorHAnsi"/>
        </w:rPr>
        <w:t>Bec</w:t>
      </w:r>
      <w:proofErr w:type="spellEnd"/>
      <w:r w:rsidR="00AC1A1A">
        <w:rPr>
          <w:rFonts w:asciiTheme="majorHAnsi" w:hAnsiTheme="majorHAnsi"/>
        </w:rPr>
        <w:t xml:space="preserve"> to provide training on admin roles </w:t>
      </w:r>
      <w:r>
        <w:rPr>
          <w:rFonts w:asciiTheme="majorHAnsi" w:hAnsiTheme="majorHAnsi"/>
        </w:rPr>
        <w:t xml:space="preserve">in relation to the website </w:t>
      </w:r>
      <w:r w:rsidR="00AC1A1A">
        <w:rPr>
          <w:rFonts w:asciiTheme="majorHAnsi" w:hAnsiTheme="majorHAnsi"/>
        </w:rPr>
        <w:t>for committee members, as per contract. Small group training preferred. Makes sense to do executive committee and other committee separately due to different roles.</w:t>
      </w:r>
    </w:p>
    <w:p w14:paraId="3EB1C0E4" w14:textId="4441C138" w:rsidR="006B2F72" w:rsidRDefault="00AC1A1A" w:rsidP="004F38CF">
      <w:pPr>
        <w:pStyle w:val="Header"/>
        <w:ind w:left="709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Bec</w:t>
      </w:r>
      <w:proofErr w:type="spellEnd"/>
      <w:r>
        <w:rPr>
          <w:rFonts w:asciiTheme="majorHAnsi" w:hAnsiTheme="majorHAnsi"/>
        </w:rPr>
        <w:t xml:space="preserve"> leaves on the 12 August and would like to do it before she leaves.</w:t>
      </w:r>
    </w:p>
    <w:p w14:paraId="2B308FF6" w14:textId="77777777" w:rsidR="006B2F72" w:rsidRDefault="006B2F72" w:rsidP="004F38CF">
      <w:pPr>
        <w:pStyle w:val="Header"/>
        <w:ind w:left="709"/>
        <w:rPr>
          <w:rFonts w:asciiTheme="majorHAnsi" w:hAnsiTheme="majorHAnsi"/>
        </w:rPr>
      </w:pPr>
    </w:p>
    <w:p w14:paraId="449B5BF7" w14:textId="3E92D111" w:rsidR="004F38CF" w:rsidRDefault="004F38CF" w:rsidP="00622077">
      <w:pPr>
        <w:pStyle w:val="Header"/>
        <w:numPr>
          <w:ilvl w:val="0"/>
          <w:numId w:val="3"/>
        </w:numPr>
        <w:rPr>
          <w:rFonts w:asciiTheme="majorHAnsi" w:hAnsiTheme="majorHAnsi"/>
        </w:rPr>
      </w:pPr>
      <w:r w:rsidRPr="006B2F72">
        <w:rPr>
          <w:rFonts w:asciiTheme="majorHAnsi" w:hAnsiTheme="majorHAnsi"/>
          <w:u w:val="single"/>
        </w:rPr>
        <w:t>Trail Sponsorship</w:t>
      </w:r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Damo</w:t>
      </w:r>
      <w:proofErr w:type="spellEnd"/>
      <w:r>
        <w:rPr>
          <w:rFonts w:asciiTheme="majorHAnsi" w:hAnsiTheme="majorHAnsi"/>
        </w:rPr>
        <w:t xml:space="preserve"> presented the package as it now stands. Widened the trails to be sponsored to 7 from 6 to cover all the existing Compartment 10 trails with the exception of Fluid and </w:t>
      </w:r>
      <w:proofErr w:type="gramStart"/>
      <w:r>
        <w:rPr>
          <w:rFonts w:asciiTheme="majorHAnsi" w:hAnsiTheme="majorHAnsi"/>
        </w:rPr>
        <w:t>Thumper which is hoped</w:t>
      </w:r>
      <w:proofErr w:type="gramEnd"/>
      <w:r>
        <w:rPr>
          <w:rFonts w:asciiTheme="majorHAnsi" w:hAnsiTheme="majorHAnsi"/>
        </w:rPr>
        <w:t xml:space="preserve"> will be sponsored by RAC.</w:t>
      </w:r>
    </w:p>
    <w:p w14:paraId="785A2474" w14:textId="09502ECE" w:rsidR="004F38CF" w:rsidRDefault="006B2F72" w:rsidP="006B2F72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="004F38CF">
        <w:rPr>
          <w:rFonts w:asciiTheme="majorHAnsi" w:hAnsiTheme="majorHAnsi"/>
        </w:rPr>
        <w:t>List of targeted sponsors.</w:t>
      </w:r>
      <w:proofErr w:type="gramEnd"/>
      <w:r w:rsidR="004F38CF">
        <w:rPr>
          <w:rFonts w:asciiTheme="majorHAnsi" w:hAnsiTheme="majorHAnsi"/>
        </w:rPr>
        <w:t xml:space="preserve"> Agreed that we should start with a preferred selection of local and relevant sponsors. All existing corporate sponsors are on this list.</w:t>
      </w:r>
    </w:p>
    <w:p w14:paraId="6852A8DF" w14:textId="1E41C12E" w:rsidR="004F38CF" w:rsidRDefault="006B2F72" w:rsidP="006B2F72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Damo</w:t>
      </w:r>
      <w:proofErr w:type="spellEnd"/>
      <w:r>
        <w:rPr>
          <w:rFonts w:asciiTheme="majorHAnsi" w:hAnsiTheme="majorHAnsi"/>
        </w:rPr>
        <w:t xml:space="preserve"> would like </w:t>
      </w:r>
      <w:proofErr w:type="spellStart"/>
      <w:r>
        <w:rPr>
          <w:rFonts w:asciiTheme="majorHAnsi" w:hAnsiTheme="majorHAnsi"/>
        </w:rPr>
        <w:t>Bec</w:t>
      </w:r>
      <w:proofErr w:type="spellEnd"/>
      <w:r>
        <w:rPr>
          <w:rFonts w:asciiTheme="majorHAnsi" w:hAnsiTheme="majorHAnsi"/>
        </w:rPr>
        <w:t xml:space="preserve"> to work on the package to keep it on brand an</w:t>
      </w:r>
      <w:r w:rsidR="004F38CF">
        <w:rPr>
          <w:rFonts w:asciiTheme="majorHAnsi" w:hAnsiTheme="majorHAnsi"/>
        </w:rPr>
        <w:t>d include new logo etc. Offering all trails at $1500.</w:t>
      </w:r>
      <w:r>
        <w:rPr>
          <w:rFonts w:asciiTheme="majorHAnsi" w:hAnsiTheme="majorHAnsi"/>
        </w:rPr>
        <w:t xml:space="preserve"> Be clear in outlining what it is that you get for your money. </w:t>
      </w:r>
      <w:proofErr w:type="gramStart"/>
      <w:r>
        <w:rPr>
          <w:rFonts w:asciiTheme="majorHAnsi" w:hAnsiTheme="majorHAnsi"/>
        </w:rPr>
        <w:t>Corporate vs. Trail sponsor.</w:t>
      </w:r>
      <w:proofErr w:type="gramEnd"/>
    </w:p>
    <w:p w14:paraId="0A4799C4" w14:textId="138B127A" w:rsidR="006B2F72" w:rsidRDefault="006B2F72" w:rsidP="006B2F72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Look at yearly sponsorship with option to renew. Go on Financial year so initial fee may be adjusted accordingly. Might end up getting 7 or 8 months for the price of 6 as an incentive. Look at existing corporate sponsors who are paid up receiving a rebate on their</w:t>
      </w:r>
      <w:r w:rsidR="003E0CED">
        <w:rPr>
          <w:rFonts w:asciiTheme="majorHAnsi" w:hAnsiTheme="majorHAnsi"/>
        </w:rPr>
        <w:t xml:space="preserve"> fee. </w:t>
      </w:r>
      <w:r>
        <w:rPr>
          <w:rFonts w:asciiTheme="majorHAnsi" w:hAnsiTheme="majorHAnsi"/>
        </w:rPr>
        <w:t xml:space="preserve"> </w:t>
      </w:r>
    </w:p>
    <w:p w14:paraId="61E79EC3" w14:textId="77777777" w:rsidR="006B2F72" w:rsidRDefault="006B2F72" w:rsidP="006B2F72">
      <w:pPr>
        <w:pStyle w:val="Header"/>
        <w:ind w:left="709"/>
        <w:rPr>
          <w:rFonts w:asciiTheme="majorHAnsi" w:hAnsiTheme="majorHAnsi"/>
        </w:rPr>
      </w:pPr>
    </w:p>
    <w:p w14:paraId="3D982F2A" w14:textId="1ADD6044" w:rsidR="006B2F72" w:rsidRDefault="005B2242" w:rsidP="00622077">
      <w:pPr>
        <w:pStyle w:val="Header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Commit</w:t>
      </w:r>
      <w:bookmarkStart w:id="0" w:name="_GoBack"/>
      <w:bookmarkEnd w:id="0"/>
      <w:r w:rsidR="006B2F72">
        <w:rPr>
          <w:rFonts w:asciiTheme="majorHAnsi" w:hAnsiTheme="majorHAnsi"/>
        </w:rPr>
        <w:t>tee to revisit roles and responsibilities. Once website is up and running, make this a priority.</w:t>
      </w:r>
    </w:p>
    <w:p w14:paraId="7962E492" w14:textId="6D896F13" w:rsidR="006B2F72" w:rsidRDefault="006B2F72" w:rsidP="00622077">
      <w:pPr>
        <w:pStyle w:val="Header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Leo reminded Susie to reimburse PMBC $272 for overpayment at the XCO State series</w:t>
      </w:r>
    </w:p>
    <w:p w14:paraId="0E4763BC" w14:textId="7A8BDC80" w:rsidR="003E0CED" w:rsidRDefault="003E0CED" w:rsidP="00622077">
      <w:pPr>
        <w:pStyle w:val="Header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WAGE update – Confirm $5 per rider for trail maintenance and $6.50 per rider for food</w:t>
      </w:r>
    </w:p>
    <w:p w14:paraId="5882D700" w14:textId="77777777" w:rsidR="003E0CED" w:rsidRDefault="003E0CED" w:rsidP="003E0CED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Marquee has arrived</w:t>
      </w:r>
    </w:p>
    <w:p w14:paraId="2E7EEDDF" w14:textId="77777777" w:rsidR="003E0CED" w:rsidRDefault="003E0CED" w:rsidP="003E0CED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Sponsors board to be updated</w:t>
      </w:r>
    </w:p>
    <w:p w14:paraId="567859CE" w14:textId="77777777" w:rsidR="003E0CED" w:rsidRDefault="003E0CED" w:rsidP="003E0CED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Coffee van booked in</w:t>
      </w:r>
    </w:p>
    <w:p w14:paraId="2C1FBC2D" w14:textId="621A0CD9" w:rsidR="003E0CED" w:rsidRDefault="003E0CED" w:rsidP="003E0CED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Food organised</w:t>
      </w:r>
    </w:p>
    <w:p w14:paraId="706E75E8" w14:textId="06BE1656" w:rsidR="003E0CED" w:rsidRDefault="003E0CED" w:rsidP="003E0CED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Need to become proficient at using Square before the event!</w:t>
      </w:r>
    </w:p>
    <w:p w14:paraId="4C883A2F" w14:textId="77777777" w:rsidR="003E0CED" w:rsidRDefault="003E0CED" w:rsidP="003E0CED">
      <w:pPr>
        <w:pStyle w:val="Header"/>
        <w:ind w:left="709"/>
        <w:rPr>
          <w:rFonts w:asciiTheme="majorHAnsi" w:hAnsiTheme="majorHAnsi"/>
        </w:rPr>
      </w:pPr>
    </w:p>
    <w:p w14:paraId="212CF14C" w14:textId="643AFB5E" w:rsidR="003E0CED" w:rsidRDefault="003E0CED" w:rsidP="003E0CED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Steve </w:t>
      </w:r>
      <w:proofErr w:type="spellStart"/>
      <w:r>
        <w:rPr>
          <w:rFonts w:asciiTheme="majorHAnsi" w:hAnsiTheme="majorHAnsi"/>
        </w:rPr>
        <w:t>Janiec</w:t>
      </w:r>
      <w:proofErr w:type="spellEnd"/>
      <w:r>
        <w:rPr>
          <w:rFonts w:asciiTheme="majorHAnsi" w:hAnsiTheme="majorHAnsi"/>
        </w:rPr>
        <w:t xml:space="preserve"> has forwarded the suggested course map for the event for our feedback/approval</w:t>
      </w:r>
      <w:r w:rsidR="00622077">
        <w:rPr>
          <w:rFonts w:asciiTheme="majorHAnsi" w:hAnsiTheme="majorHAnsi"/>
        </w:rPr>
        <w:t xml:space="preserve">. Steve to forward our suggestions and </w:t>
      </w:r>
      <w:proofErr w:type="spellStart"/>
      <w:r w:rsidR="00622077">
        <w:rPr>
          <w:rFonts w:asciiTheme="majorHAnsi" w:hAnsiTheme="majorHAnsi"/>
        </w:rPr>
        <w:t>Bec</w:t>
      </w:r>
      <w:proofErr w:type="spellEnd"/>
      <w:r w:rsidR="00622077">
        <w:rPr>
          <w:rFonts w:asciiTheme="majorHAnsi" w:hAnsiTheme="majorHAnsi"/>
        </w:rPr>
        <w:t xml:space="preserve"> to check with JD about trail readiness/suitability and whether they will be sanctioned in time for the event</w:t>
      </w:r>
    </w:p>
    <w:p w14:paraId="1C6BD8F2" w14:textId="77777777" w:rsidR="003E0CED" w:rsidRDefault="003E0CED" w:rsidP="003E0CED">
      <w:pPr>
        <w:pStyle w:val="Header"/>
        <w:ind w:left="709"/>
        <w:rPr>
          <w:rFonts w:asciiTheme="majorHAnsi" w:hAnsiTheme="majorHAnsi"/>
        </w:rPr>
      </w:pPr>
    </w:p>
    <w:p w14:paraId="62971382" w14:textId="165F9DB8" w:rsidR="003E0CED" w:rsidRDefault="003E0CED" w:rsidP="00622077">
      <w:pPr>
        <w:pStyle w:val="Header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MRORCA signs at trailheads – </w:t>
      </w:r>
    </w:p>
    <w:p w14:paraId="456B91B9" w14:textId="45CA2AC0" w:rsidR="003E0CED" w:rsidRDefault="003E0CED" w:rsidP="00622077">
      <w:pPr>
        <w:pStyle w:val="Header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C2C update – Susie has phone chat with Tim Christopher </w:t>
      </w:r>
      <w:r w:rsidR="00622077">
        <w:rPr>
          <w:rFonts w:asciiTheme="majorHAnsi" w:hAnsiTheme="majorHAnsi"/>
        </w:rPr>
        <w:t xml:space="preserve">on </w:t>
      </w:r>
      <w:r>
        <w:rPr>
          <w:rFonts w:asciiTheme="majorHAnsi" w:hAnsiTheme="majorHAnsi"/>
        </w:rPr>
        <w:t>Thursday 22</w:t>
      </w:r>
      <w:r w:rsidRPr="003E0CED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at 8.00.</w:t>
      </w:r>
    </w:p>
    <w:p w14:paraId="467B8D77" w14:textId="0B599B5B" w:rsidR="003E0CED" w:rsidRDefault="003E0CED" w:rsidP="00622077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Discuss financial contribution for trail</w:t>
      </w:r>
      <w:r w:rsidR="00622077">
        <w:rPr>
          <w:rFonts w:asciiTheme="majorHAnsi" w:hAnsiTheme="majorHAnsi"/>
        </w:rPr>
        <w:t xml:space="preserve"> maintenance, f</w:t>
      </w:r>
      <w:r>
        <w:rPr>
          <w:rFonts w:asciiTheme="majorHAnsi" w:hAnsiTheme="majorHAnsi"/>
        </w:rPr>
        <w:t>ree race entries, volunteers and marshals</w:t>
      </w:r>
    </w:p>
    <w:p w14:paraId="408930FD" w14:textId="031E0FA3" w:rsidR="00622077" w:rsidRDefault="00622077" w:rsidP="00622077">
      <w:pPr>
        <w:pStyle w:val="Header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Magic Dirt trail maintenance needed on </w:t>
      </w:r>
      <w:proofErr w:type="spellStart"/>
      <w:r>
        <w:rPr>
          <w:rFonts w:asciiTheme="majorHAnsi" w:hAnsiTheme="majorHAnsi"/>
        </w:rPr>
        <w:t>Pugsley</w:t>
      </w:r>
      <w:proofErr w:type="spellEnd"/>
      <w:r>
        <w:rPr>
          <w:rFonts w:asciiTheme="majorHAnsi" w:hAnsiTheme="majorHAnsi"/>
        </w:rPr>
        <w:t xml:space="preserve">, Fluid and Big Pine. Could this be done before they move their machinery to Dwellingup? </w:t>
      </w:r>
      <w:proofErr w:type="spellStart"/>
      <w:r>
        <w:rPr>
          <w:rFonts w:asciiTheme="majorHAnsi" w:hAnsiTheme="majorHAnsi"/>
        </w:rPr>
        <w:t>Bec</w:t>
      </w:r>
      <w:proofErr w:type="spellEnd"/>
      <w:r>
        <w:rPr>
          <w:rFonts w:asciiTheme="majorHAnsi" w:hAnsiTheme="majorHAnsi"/>
        </w:rPr>
        <w:t xml:space="preserve"> to check with JD. </w:t>
      </w:r>
      <w:proofErr w:type="spellStart"/>
      <w:r>
        <w:rPr>
          <w:rFonts w:asciiTheme="majorHAnsi" w:hAnsiTheme="majorHAnsi"/>
        </w:rPr>
        <w:t>Bec</w:t>
      </w:r>
      <w:proofErr w:type="spellEnd"/>
      <w:r>
        <w:rPr>
          <w:rFonts w:asciiTheme="majorHAnsi" w:hAnsiTheme="majorHAnsi"/>
        </w:rPr>
        <w:t xml:space="preserve"> to organise a MRORCA Magic Dirt ride through together to assess what needs to be done</w:t>
      </w:r>
    </w:p>
    <w:p w14:paraId="01E23817" w14:textId="0F5EC5FC" w:rsidR="00622077" w:rsidRDefault="00622077" w:rsidP="00622077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Big Pine needs to be closed due to trail degradation from the rain making it unsafe to ride.</w:t>
      </w:r>
    </w:p>
    <w:p w14:paraId="41DE0434" w14:textId="260ADC92" w:rsidR="00622077" w:rsidRDefault="00622077" w:rsidP="00622077">
      <w:pPr>
        <w:pStyle w:val="Header"/>
        <w:ind w:left="709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Pavo</w:t>
      </w:r>
      <w:proofErr w:type="spellEnd"/>
      <w:r>
        <w:rPr>
          <w:rFonts w:asciiTheme="majorHAnsi" w:hAnsiTheme="majorHAnsi"/>
        </w:rPr>
        <w:t xml:space="preserve"> to cost out some “Closed for trail maintenance” signs and give us suggested numbers for production.</w:t>
      </w:r>
    </w:p>
    <w:p w14:paraId="7D540672" w14:textId="4DF06CA2" w:rsidR="00622077" w:rsidRDefault="00622077" w:rsidP="00622077">
      <w:pPr>
        <w:pStyle w:val="Header"/>
        <w:ind w:left="709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Damo</w:t>
      </w:r>
      <w:proofErr w:type="spellEnd"/>
      <w:r>
        <w:rPr>
          <w:rFonts w:asciiTheme="majorHAnsi" w:hAnsiTheme="majorHAnsi"/>
        </w:rPr>
        <w:t xml:space="preserve"> to get keys to the sea container cut for all committee members – x6</w:t>
      </w:r>
    </w:p>
    <w:p w14:paraId="0152DBF2" w14:textId="77777777" w:rsidR="00622077" w:rsidRDefault="00622077" w:rsidP="00622077">
      <w:pPr>
        <w:pStyle w:val="Header"/>
        <w:rPr>
          <w:rFonts w:asciiTheme="majorHAnsi" w:hAnsiTheme="majorHAnsi"/>
        </w:rPr>
      </w:pPr>
    </w:p>
    <w:p w14:paraId="334A98B6" w14:textId="13C079D4" w:rsidR="00622077" w:rsidRDefault="00622077" w:rsidP="00622077">
      <w:pPr>
        <w:pStyle w:val="Header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Club/Shop ride – Steve keen to see some committee members come along. 3pm from the Marron every Saturday</w:t>
      </w:r>
    </w:p>
    <w:p w14:paraId="587B783C" w14:textId="00E26741" w:rsidR="00622077" w:rsidRDefault="00622077" w:rsidP="00622077">
      <w:pPr>
        <w:pStyle w:val="Header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River Precinct </w:t>
      </w:r>
      <w:proofErr w:type="gramStart"/>
      <w:r>
        <w:rPr>
          <w:rFonts w:asciiTheme="majorHAnsi" w:hAnsiTheme="majorHAnsi"/>
        </w:rPr>
        <w:t>plan</w:t>
      </w:r>
      <w:proofErr w:type="gramEnd"/>
      <w:r>
        <w:rPr>
          <w:rFonts w:asciiTheme="majorHAnsi" w:hAnsiTheme="majorHAnsi"/>
        </w:rPr>
        <w:t xml:space="preserve"> – Paul attended the meeting at the Shire.</w:t>
      </w:r>
    </w:p>
    <w:p w14:paraId="19864B4D" w14:textId="3B80B5B7" w:rsidR="009F7909" w:rsidRDefault="009F7909" w:rsidP="009F7909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Points of note are </w:t>
      </w:r>
      <w:proofErr w:type="spellStart"/>
      <w:r>
        <w:rPr>
          <w:rFonts w:asciiTheme="majorHAnsi" w:hAnsiTheme="majorHAnsi"/>
        </w:rPr>
        <w:t>Bussel</w:t>
      </w:r>
      <w:proofErr w:type="spellEnd"/>
      <w:r>
        <w:rPr>
          <w:rFonts w:asciiTheme="majorHAnsi" w:hAnsiTheme="majorHAnsi"/>
        </w:rPr>
        <w:t xml:space="preserve"> highway is become a Shire road not a Main Roads </w:t>
      </w:r>
      <w:proofErr w:type="spellStart"/>
      <w:r>
        <w:rPr>
          <w:rFonts w:asciiTheme="majorHAnsi" w:hAnsiTheme="majorHAnsi"/>
        </w:rPr>
        <w:t>roadd</w:t>
      </w:r>
      <w:proofErr w:type="spellEnd"/>
      <w:r>
        <w:rPr>
          <w:rFonts w:asciiTheme="majorHAnsi" w:hAnsiTheme="majorHAnsi"/>
        </w:rPr>
        <w:t xml:space="preserve"> since the opening of the bypass</w:t>
      </w:r>
    </w:p>
    <w:p w14:paraId="500382BE" w14:textId="2B4BD2E1" w:rsidR="009F7909" w:rsidRDefault="009F7909" w:rsidP="009F7909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Looking to realign the corner of Carters road and provide a right turning lane</w:t>
      </w:r>
    </w:p>
    <w:p w14:paraId="0359E8FD" w14:textId="7FD5AC72" w:rsidR="009F7909" w:rsidRDefault="009F7909" w:rsidP="009F7909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Looking to close off the turn out onto the Highway from the Hairy Marron</w:t>
      </w:r>
    </w:p>
    <w:p w14:paraId="43459D61" w14:textId="600678C3" w:rsidR="009F7909" w:rsidRDefault="009F7909" w:rsidP="009F7909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Looking to reduce the speed limit to 50km/</w:t>
      </w:r>
      <w:proofErr w:type="spellStart"/>
      <w:r>
        <w:rPr>
          <w:rFonts w:asciiTheme="majorHAnsi" w:hAnsiTheme="majorHAnsi"/>
        </w:rPr>
        <w:t>hr</w:t>
      </w:r>
      <w:proofErr w:type="spellEnd"/>
      <w:r>
        <w:rPr>
          <w:rFonts w:asciiTheme="majorHAnsi" w:hAnsiTheme="majorHAnsi"/>
        </w:rPr>
        <w:t xml:space="preserve"> at the car park area north of town</w:t>
      </w:r>
    </w:p>
    <w:p w14:paraId="60B377C4" w14:textId="7C34CE29" w:rsidR="009F7909" w:rsidRDefault="009F7909" w:rsidP="009F7909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No change to the Barrett Street trails. Better signage will be seen there</w:t>
      </w:r>
    </w:p>
    <w:p w14:paraId="30587C5E" w14:textId="53C8097E" w:rsidR="003E0CED" w:rsidRPr="003E0CED" w:rsidRDefault="009F7909" w:rsidP="009F7909">
      <w:pPr>
        <w:pStyle w:val="Header"/>
        <w:ind w:left="709"/>
        <w:rPr>
          <w:rFonts w:asciiTheme="majorHAnsi" w:hAnsiTheme="majorHAnsi"/>
        </w:rPr>
      </w:pPr>
      <w:r>
        <w:rPr>
          <w:rFonts w:asciiTheme="majorHAnsi" w:hAnsiTheme="majorHAnsi"/>
        </w:rPr>
        <w:t>Old Settlement - moving of the Men’s Shed at some stage</w:t>
      </w:r>
    </w:p>
    <w:p w14:paraId="415EEFA8" w14:textId="77777777" w:rsidR="00511AA5" w:rsidRDefault="00511AA5" w:rsidP="00511AA5">
      <w:pPr>
        <w:pStyle w:val="Header"/>
        <w:rPr>
          <w:rFonts w:asciiTheme="majorHAnsi" w:hAnsiTheme="majorHAnsi"/>
          <w:u w:val="single"/>
        </w:rPr>
      </w:pPr>
    </w:p>
    <w:p w14:paraId="5AF1FE7C" w14:textId="77777777" w:rsidR="00511AA5" w:rsidRDefault="00511AA5" w:rsidP="00622077">
      <w:pPr>
        <w:pStyle w:val="Header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DC1017">
        <w:rPr>
          <w:rFonts w:asciiTheme="majorHAnsi" w:hAnsiTheme="majorHAnsi"/>
          <w:u w:val="single"/>
        </w:rPr>
        <w:t>Committee Reports:</w:t>
      </w:r>
    </w:p>
    <w:p w14:paraId="3393AD35" w14:textId="77777777" w:rsidR="00511AA5" w:rsidRDefault="00511AA5" w:rsidP="00511AA5">
      <w:pPr>
        <w:pStyle w:val="Header"/>
        <w:rPr>
          <w:rFonts w:asciiTheme="majorHAnsi" w:hAnsiTheme="majorHAnsi" w:cstheme="majorHAnsi"/>
        </w:rPr>
      </w:pPr>
    </w:p>
    <w:p w14:paraId="49F3D4DD" w14:textId="050CAC59" w:rsidR="00511AA5" w:rsidRPr="00E81EFB" w:rsidRDefault="0067252D" w:rsidP="00622077">
      <w:pPr>
        <w:pStyle w:val="Header"/>
        <w:numPr>
          <w:ilvl w:val="0"/>
          <w:numId w:val="2"/>
        </w:numPr>
        <w:rPr>
          <w:rFonts w:asciiTheme="majorHAnsi" w:hAnsiTheme="majorHAnsi"/>
          <w:u w:val="single"/>
        </w:rPr>
      </w:pPr>
      <w:r w:rsidRPr="00511AA5">
        <w:rPr>
          <w:rFonts w:asciiTheme="majorHAnsi" w:hAnsiTheme="majorHAnsi" w:cstheme="majorHAnsi"/>
        </w:rPr>
        <w:t xml:space="preserve">Chairperson’s report </w:t>
      </w:r>
      <w:r w:rsidR="009F7909">
        <w:rPr>
          <w:rFonts w:asciiTheme="majorHAnsi" w:hAnsiTheme="majorHAnsi" w:cstheme="majorHAnsi"/>
        </w:rPr>
        <w:t>– see above</w:t>
      </w:r>
    </w:p>
    <w:p w14:paraId="233EEF51" w14:textId="082B7D46" w:rsidR="009F7909" w:rsidRDefault="009D38FE" w:rsidP="006220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81EFB">
        <w:rPr>
          <w:rFonts w:asciiTheme="majorHAnsi" w:hAnsiTheme="majorHAnsi" w:cstheme="majorHAnsi"/>
        </w:rPr>
        <w:t>Treasurer’s report</w:t>
      </w:r>
      <w:r w:rsidR="009F7909">
        <w:rPr>
          <w:rFonts w:asciiTheme="majorHAnsi" w:hAnsiTheme="majorHAnsi" w:cstheme="majorHAnsi"/>
        </w:rPr>
        <w:t xml:space="preserve"> –</w:t>
      </w:r>
    </w:p>
    <w:p w14:paraId="210C9735" w14:textId="2B751E9B" w:rsidR="009F7909" w:rsidRPr="009F7909" w:rsidRDefault="009F7909" w:rsidP="009F7909">
      <w:pPr>
        <w:ind w:left="709"/>
        <w:rPr>
          <w:rFonts w:asciiTheme="majorHAnsi" w:hAnsiTheme="majorHAnsi" w:cstheme="majorHAnsi"/>
        </w:rPr>
      </w:pPr>
      <w:r w:rsidRPr="009F7909">
        <w:rPr>
          <w:rFonts w:asciiTheme="majorHAnsi" w:hAnsiTheme="majorHAnsi" w:cstheme="majorHAnsi"/>
        </w:rPr>
        <w:t>Balance of Cheque Account - $15,217.15, Cash Management account $38,444.83</w:t>
      </w:r>
    </w:p>
    <w:p w14:paraId="652BF4CD" w14:textId="5ED89954" w:rsidR="00FA0C1C" w:rsidRPr="00E81EFB" w:rsidRDefault="009D38FE" w:rsidP="006220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81EFB">
        <w:rPr>
          <w:rFonts w:asciiTheme="majorHAnsi" w:hAnsiTheme="majorHAnsi" w:cstheme="majorHAnsi"/>
        </w:rPr>
        <w:t>Grants report</w:t>
      </w:r>
      <w:r w:rsidR="009F7909">
        <w:rPr>
          <w:rFonts w:asciiTheme="majorHAnsi" w:hAnsiTheme="majorHAnsi" w:cstheme="majorHAnsi"/>
        </w:rPr>
        <w:t xml:space="preserve"> – nothing to report</w:t>
      </w:r>
    </w:p>
    <w:p w14:paraId="1FDC9169" w14:textId="57E60E07" w:rsidR="00D256B7" w:rsidRPr="00E81EFB" w:rsidRDefault="009D38FE" w:rsidP="0062207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E81EFB">
        <w:rPr>
          <w:rFonts w:asciiTheme="majorHAnsi" w:hAnsiTheme="majorHAnsi" w:cstheme="majorHAnsi"/>
        </w:rPr>
        <w:t>Events report</w:t>
      </w:r>
      <w:r w:rsidR="009F7909">
        <w:rPr>
          <w:rFonts w:asciiTheme="majorHAnsi" w:hAnsiTheme="majorHAnsi" w:cstheme="majorHAnsi"/>
        </w:rPr>
        <w:t xml:space="preserve"> – see above</w:t>
      </w:r>
    </w:p>
    <w:p w14:paraId="48ABD0FF" w14:textId="77777777" w:rsidR="007B02A4" w:rsidRDefault="007B02A4" w:rsidP="00DA28B4">
      <w:pPr>
        <w:rPr>
          <w:rFonts w:asciiTheme="majorHAnsi" w:hAnsiTheme="majorHAnsi"/>
          <w:u w:val="single"/>
        </w:rPr>
      </w:pPr>
      <w:bookmarkStart w:id="1" w:name="OLE_LINK1"/>
      <w:bookmarkStart w:id="2" w:name="OLE_LINK2"/>
    </w:p>
    <w:bookmarkEnd w:id="1"/>
    <w:bookmarkEnd w:id="2"/>
    <w:p w14:paraId="58B013C4" w14:textId="4D9C2944" w:rsidR="00DA28B4" w:rsidRDefault="00DA28B4" w:rsidP="00DA28B4">
      <w:pPr>
        <w:rPr>
          <w:rFonts w:asciiTheme="majorHAnsi" w:hAnsiTheme="majorHAnsi"/>
        </w:rPr>
      </w:pPr>
      <w:r w:rsidRPr="00562A5A">
        <w:rPr>
          <w:rFonts w:asciiTheme="majorHAnsi" w:hAnsiTheme="majorHAnsi"/>
        </w:rPr>
        <w:t xml:space="preserve">Meeting closed </w:t>
      </w:r>
      <w:r w:rsidR="009F7909">
        <w:rPr>
          <w:rFonts w:asciiTheme="majorHAnsi" w:hAnsiTheme="majorHAnsi"/>
        </w:rPr>
        <w:t>8</w:t>
      </w:r>
      <w:r w:rsidR="001D47BA">
        <w:rPr>
          <w:rFonts w:asciiTheme="majorHAnsi" w:hAnsiTheme="majorHAnsi"/>
        </w:rPr>
        <w:t>.30pm</w:t>
      </w:r>
    </w:p>
    <w:p w14:paraId="7230E5D7" w14:textId="77777777" w:rsidR="00D43438" w:rsidRDefault="00D43438" w:rsidP="00DA28B4">
      <w:pPr>
        <w:rPr>
          <w:rFonts w:asciiTheme="majorHAnsi" w:hAnsiTheme="majorHAnsi"/>
        </w:rPr>
      </w:pPr>
    </w:p>
    <w:p w14:paraId="48C7416F" w14:textId="5F2535D1" w:rsidR="00D43438" w:rsidRDefault="00D43438" w:rsidP="00DA28B4">
      <w:pPr>
        <w:rPr>
          <w:rFonts w:asciiTheme="majorHAnsi" w:hAnsiTheme="majorHAnsi"/>
        </w:rPr>
      </w:pPr>
    </w:p>
    <w:sectPr w:rsidR="00D43438" w:rsidSect="00F40815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620A"/>
    <w:multiLevelType w:val="hybridMultilevel"/>
    <w:tmpl w:val="37FE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D01FB"/>
    <w:multiLevelType w:val="hybridMultilevel"/>
    <w:tmpl w:val="9FA05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A745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A284A25"/>
    <w:multiLevelType w:val="hybridMultilevel"/>
    <w:tmpl w:val="65468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4"/>
    <w:rsid w:val="0001456A"/>
    <w:rsid w:val="00042AF8"/>
    <w:rsid w:val="00053A4C"/>
    <w:rsid w:val="0006444D"/>
    <w:rsid w:val="000920A8"/>
    <w:rsid w:val="00096742"/>
    <w:rsid w:val="000A4ACD"/>
    <w:rsid w:val="000B7D8F"/>
    <w:rsid w:val="000C2CD4"/>
    <w:rsid w:val="000D17E8"/>
    <w:rsid w:val="001802F0"/>
    <w:rsid w:val="00197C78"/>
    <w:rsid w:val="001C7F8F"/>
    <w:rsid w:val="001D47BA"/>
    <w:rsid w:val="001E39CA"/>
    <w:rsid w:val="001F484C"/>
    <w:rsid w:val="002124F6"/>
    <w:rsid w:val="00215503"/>
    <w:rsid w:val="0024531B"/>
    <w:rsid w:val="00245321"/>
    <w:rsid w:val="00277DA9"/>
    <w:rsid w:val="002A056E"/>
    <w:rsid w:val="00343E60"/>
    <w:rsid w:val="00360938"/>
    <w:rsid w:val="00381D26"/>
    <w:rsid w:val="003A24F1"/>
    <w:rsid w:val="003B624E"/>
    <w:rsid w:val="003E0CED"/>
    <w:rsid w:val="004178C9"/>
    <w:rsid w:val="00431E2A"/>
    <w:rsid w:val="004C4971"/>
    <w:rsid w:val="004F38CF"/>
    <w:rsid w:val="00505169"/>
    <w:rsid w:val="00511AA5"/>
    <w:rsid w:val="0052611B"/>
    <w:rsid w:val="00546640"/>
    <w:rsid w:val="0055368C"/>
    <w:rsid w:val="00566099"/>
    <w:rsid w:val="00567CCE"/>
    <w:rsid w:val="00567FAB"/>
    <w:rsid w:val="00574CAB"/>
    <w:rsid w:val="005878DD"/>
    <w:rsid w:val="00590EC9"/>
    <w:rsid w:val="005945A5"/>
    <w:rsid w:val="005B2242"/>
    <w:rsid w:val="00605F52"/>
    <w:rsid w:val="00622077"/>
    <w:rsid w:val="00650841"/>
    <w:rsid w:val="006706AF"/>
    <w:rsid w:val="0067252D"/>
    <w:rsid w:val="00682AAB"/>
    <w:rsid w:val="006B2F72"/>
    <w:rsid w:val="006B50B8"/>
    <w:rsid w:val="006D0A1A"/>
    <w:rsid w:val="006D15C4"/>
    <w:rsid w:val="006D470C"/>
    <w:rsid w:val="006F5B88"/>
    <w:rsid w:val="006F7E1D"/>
    <w:rsid w:val="007A4333"/>
    <w:rsid w:val="007B02A4"/>
    <w:rsid w:val="007D3BB9"/>
    <w:rsid w:val="008743CD"/>
    <w:rsid w:val="0088627A"/>
    <w:rsid w:val="00892E51"/>
    <w:rsid w:val="008A12A3"/>
    <w:rsid w:val="008D4A7B"/>
    <w:rsid w:val="008E6582"/>
    <w:rsid w:val="00944E2A"/>
    <w:rsid w:val="0097269D"/>
    <w:rsid w:val="009855C1"/>
    <w:rsid w:val="009A7659"/>
    <w:rsid w:val="009D38FE"/>
    <w:rsid w:val="009F2A83"/>
    <w:rsid w:val="009F7909"/>
    <w:rsid w:val="00A375DE"/>
    <w:rsid w:val="00A61B15"/>
    <w:rsid w:val="00A9507F"/>
    <w:rsid w:val="00AC1A1A"/>
    <w:rsid w:val="00AE17E6"/>
    <w:rsid w:val="00AE22D5"/>
    <w:rsid w:val="00AE66E1"/>
    <w:rsid w:val="00B50CB6"/>
    <w:rsid w:val="00BA3D96"/>
    <w:rsid w:val="00C36894"/>
    <w:rsid w:val="00C839CF"/>
    <w:rsid w:val="00CA3E87"/>
    <w:rsid w:val="00CB483E"/>
    <w:rsid w:val="00CC7669"/>
    <w:rsid w:val="00CD6F45"/>
    <w:rsid w:val="00CE5E85"/>
    <w:rsid w:val="00D15B64"/>
    <w:rsid w:val="00D2402F"/>
    <w:rsid w:val="00D256B7"/>
    <w:rsid w:val="00D30799"/>
    <w:rsid w:val="00D43438"/>
    <w:rsid w:val="00D506EA"/>
    <w:rsid w:val="00D621B5"/>
    <w:rsid w:val="00D75E2C"/>
    <w:rsid w:val="00DA28B4"/>
    <w:rsid w:val="00DA6337"/>
    <w:rsid w:val="00DC1017"/>
    <w:rsid w:val="00DF0833"/>
    <w:rsid w:val="00DF62D6"/>
    <w:rsid w:val="00E02438"/>
    <w:rsid w:val="00E061FE"/>
    <w:rsid w:val="00E236CF"/>
    <w:rsid w:val="00E31A2A"/>
    <w:rsid w:val="00E62FD8"/>
    <w:rsid w:val="00E81EFB"/>
    <w:rsid w:val="00E97D2C"/>
    <w:rsid w:val="00EC771B"/>
    <w:rsid w:val="00ED74D8"/>
    <w:rsid w:val="00EE072D"/>
    <w:rsid w:val="00EF27AE"/>
    <w:rsid w:val="00F128AE"/>
    <w:rsid w:val="00F32CEC"/>
    <w:rsid w:val="00F40815"/>
    <w:rsid w:val="00F42D60"/>
    <w:rsid w:val="00F572DE"/>
    <w:rsid w:val="00FA0C1C"/>
    <w:rsid w:val="00FC757F"/>
    <w:rsid w:val="00FE28FE"/>
    <w:rsid w:val="00FE70AA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D3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6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A9F66-66BE-AF4C-84D7-2BA7715F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629</Words>
  <Characters>3587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4</cp:revision>
  <cp:lastPrinted>2019-05-07T09:27:00Z</cp:lastPrinted>
  <dcterms:created xsi:type="dcterms:W3CDTF">2021-07-25T06:41:00Z</dcterms:created>
  <dcterms:modified xsi:type="dcterms:W3CDTF">2021-07-25T07:57:00Z</dcterms:modified>
</cp:coreProperties>
</file>