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Default="00EC61EC" w:rsidP="00EC61EC">
      <w:pPr>
        <w:pStyle w:val="Header"/>
      </w:pPr>
    </w:p>
    <w:tbl>
      <w:tblPr>
        <w:tblStyle w:val="TableGrid"/>
        <w:tblpPr w:leftFromText="180" w:rightFromText="180" w:vertAnchor="page" w:horzAnchor="page" w:tblpX="1009" w:tblpY="1261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18"/>
      </w:tblGrid>
      <w:tr w:rsidR="00EC61EC" w:rsidTr="00A64EAC">
        <w:tc>
          <w:tcPr>
            <w:tcW w:w="4786" w:type="dxa"/>
          </w:tcPr>
          <w:p w:rsidR="00EC61EC" w:rsidRDefault="00EC61EC" w:rsidP="00A64EAC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0597C336" wp14:editId="2A289090">
                  <wp:extent cx="30480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:rsidR="00EC61EC" w:rsidRDefault="00EC61EC" w:rsidP="00A64EAC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</w:p>
          <w:p w:rsidR="00EC61EC" w:rsidRDefault="00EC61EC" w:rsidP="00A64EAC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  <w:r>
              <w:rPr>
                <w:rFonts w:ascii="Helvetica" w:hAnsi="Helvetica"/>
                <w:b/>
                <w:sz w:val="36"/>
                <w:szCs w:val="36"/>
                <w:u w:val="single"/>
              </w:rPr>
              <w:t xml:space="preserve"> Minutes of General Meeting</w:t>
            </w:r>
          </w:p>
          <w:p w:rsidR="00EC61EC" w:rsidRPr="00EC61EC" w:rsidRDefault="00EC61EC" w:rsidP="00A64EAC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03/05/2021</w:t>
            </w:r>
          </w:p>
          <w:p w:rsidR="00EC61EC" w:rsidRDefault="00EC61EC" w:rsidP="00A64EAC">
            <w:pPr>
              <w:tabs>
                <w:tab w:val="right" w:pos="9688"/>
              </w:tabs>
            </w:pPr>
          </w:p>
        </w:tc>
      </w:tr>
    </w:tbl>
    <w:p w:rsidR="00EC61EC" w:rsidRDefault="00EC61EC" w:rsidP="00EC61EC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  <w:r w:rsidRPr="00712060">
        <w:rPr>
          <w:rFonts w:asciiTheme="majorHAnsi" w:hAnsiTheme="majorHAnsi"/>
          <w:b/>
          <w:sz w:val="28"/>
          <w:szCs w:val="28"/>
          <w:u w:val="single"/>
        </w:rPr>
        <w:t>Meeting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was opened at </w:t>
      </w:r>
      <w:r>
        <w:rPr>
          <w:rFonts w:asciiTheme="majorHAnsi" w:hAnsiTheme="majorHAnsi"/>
          <w:b/>
          <w:sz w:val="28"/>
          <w:szCs w:val="28"/>
          <w:u w:val="single"/>
        </w:rPr>
        <w:t>6.00pm at the MR District Club</w:t>
      </w:r>
    </w:p>
    <w:p w:rsidR="00EC61EC" w:rsidRDefault="00EC61EC" w:rsidP="00EC61EC">
      <w:pPr>
        <w:rPr>
          <w:rFonts w:ascii="Microsoft Sans Serif" w:eastAsia="Times New Roman" w:hAnsi="Microsoft Sans Serif" w:cs="Microsoft Sans Serif"/>
          <w:color w:val="000000"/>
          <w:u w:val="single"/>
        </w:rPr>
      </w:pPr>
    </w:p>
    <w:p w:rsidR="00EC61EC" w:rsidRPr="00EC61EC" w:rsidRDefault="00EC61EC" w:rsidP="00EC61EC">
      <w:pPr>
        <w:rPr>
          <w:rFonts w:ascii="Microsoft Sans Serif" w:eastAsia="Times New Roman" w:hAnsi="Microsoft Sans Serif" w:cs="Microsoft Sans Serif"/>
          <w:color w:val="000000"/>
          <w:sz w:val="22"/>
          <w:szCs w:val="22"/>
        </w:rPr>
      </w:pP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t>Present: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</w:t>
      </w:r>
      <w:proofErr w:type="spell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Bec</w:t>
      </w:r>
      <w:proofErr w:type="spell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Steele, Steve </w:t>
      </w:r>
      <w:proofErr w:type="spell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Kyme</w:t>
      </w:r>
      <w:proofErr w:type="spell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, Susie </w:t>
      </w:r>
      <w:proofErr w:type="spell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Ormonde</w:t>
      </w:r>
      <w:proofErr w:type="spell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, Damon Barton, </w:t>
      </w:r>
      <w:proofErr w:type="gram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Jay</w:t>
      </w:r>
      <w:proofErr w:type="gram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</w:t>
      </w:r>
      <w:proofErr w:type="spell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Diemert</w:t>
      </w:r>
      <w:proofErr w:type="spellEnd"/>
    </w:p>
    <w:p w:rsidR="00EC61EC" w:rsidRPr="00EC61EC" w:rsidRDefault="00EC61EC" w:rsidP="00EC61EC">
      <w:pPr>
        <w:rPr>
          <w:rFonts w:ascii="Microsoft Sans Serif" w:eastAsia="Times New Roman" w:hAnsi="Microsoft Sans Serif" w:cs="Microsoft Sans Serif"/>
          <w:color w:val="000000"/>
          <w:sz w:val="22"/>
          <w:szCs w:val="22"/>
        </w:rPr>
      </w:pP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t>Apologies: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Paul Iles, Ian </w:t>
      </w:r>
      <w:proofErr w:type="spell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Pavey</w:t>
      </w:r>
      <w:proofErr w:type="spell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, Ian </w:t>
      </w:r>
      <w:proofErr w:type="spell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Thwaites</w:t>
      </w:r>
      <w:proofErr w:type="spell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, </w:t>
      </w:r>
      <w:proofErr w:type="gram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Michael</w:t>
      </w:r>
      <w:proofErr w:type="gram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Brookes. Leo </w:t>
      </w:r>
      <w:proofErr w:type="spell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Cerda</w:t>
      </w:r>
      <w:proofErr w:type="spellEnd"/>
    </w:p>
    <w:p w:rsidR="00EC61EC" w:rsidRPr="00EC61EC" w:rsidRDefault="00EC61EC" w:rsidP="00EC61EC">
      <w:pPr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</w:pPr>
    </w:p>
    <w:p w:rsidR="00EC61EC" w:rsidRPr="00EC61EC" w:rsidRDefault="00EC61EC" w:rsidP="00EC61EC">
      <w:pPr>
        <w:rPr>
          <w:rFonts w:ascii="Microsoft Sans Serif" w:eastAsia="Times New Roman" w:hAnsi="Microsoft Sans Serif" w:cs="Microsoft Sans Serif"/>
          <w:color w:val="000000"/>
          <w:sz w:val="22"/>
          <w:szCs w:val="22"/>
        </w:rPr>
      </w:pP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Officially this meeting does not constitute a Committee meeting due to insufficient numbers to reach a quorum. Meeting proceeded regardless as an information sharing evening </w:t>
      </w:r>
    </w:p>
    <w:p w:rsidR="00EC61EC" w:rsidRPr="00EC61EC" w:rsidRDefault="00EC61EC" w:rsidP="00EC61EC">
      <w:pPr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</w:pPr>
    </w:p>
    <w:p w:rsidR="00EC61EC" w:rsidRPr="00EC61EC" w:rsidRDefault="00EC61EC" w:rsidP="00EC61EC">
      <w:pPr>
        <w:rPr>
          <w:rFonts w:ascii="Times New Roman" w:eastAsia="Times New Roman" w:hAnsi="Times New Roman" w:cs="Times New Roman"/>
          <w:sz w:val="22"/>
          <w:szCs w:val="22"/>
        </w:rPr>
      </w:pP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t>Meeting Monday 3rd May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</w:p>
    <w:p w:rsidR="00EC61EC" w:rsidRDefault="00EC61EC" w:rsidP="00EC61EC">
      <w:pPr>
        <w:rPr>
          <w:rFonts w:ascii="Microsoft Sans Serif" w:eastAsia="Times New Roman" w:hAnsi="Microsoft Sans Serif" w:cs="Microsoft Sans Serif"/>
          <w:color w:val="000000"/>
          <w:sz w:val="22"/>
          <w:szCs w:val="22"/>
        </w:rPr>
      </w:pP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t>XC Race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Need to confirm the format. </w:t>
      </w: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Seems easier to run a typical XC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style race rather than an Enduro blend in terms of timing, time on the course and possible interference with the main event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  <w:t>Check fees from last year. Consider increasing the entry</w:t>
      </w: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.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  <w:proofErr w:type="gram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Susie to check with Harlequin chocolates to see if they want to do coffee </w:t>
      </w:r>
      <w:proofErr w:type="spellStart"/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etc</w:t>
      </w:r>
      <w:proofErr w:type="spellEnd"/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on race day 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from 7.30-11?</w:t>
      </w:r>
      <w:proofErr w:type="gram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  <w:proofErr w:type="gram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Steve to follow up with Leo on;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ab/>
        <w:t>1.</w:t>
      </w:r>
      <w:proofErr w:type="gram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</w:t>
      </w:r>
      <w:proofErr w:type="gram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PMBC involvement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ab/>
        <w:t>2.</w:t>
      </w:r>
      <w:proofErr w:type="gram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MRORCA involvement and cut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ab/>
        <w:t>3. Cost to race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ab/>
        <w:t>4. Timing system and use of for whippets</w:t>
      </w:r>
    </w:p>
    <w:p w:rsidR="00EC61EC" w:rsidRPr="00EC61EC" w:rsidRDefault="00EC61EC" w:rsidP="00EC61EC">
      <w:pPr>
        <w:rPr>
          <w:rFonts w:ascii="Microsoft Sans Serif" w:eastAsia="Times New Roman" w:hAnsi="Microsoft Sans Serif" w:cs="Microsoft Sans Serif"/>
          <w:color w:val="000000"/>
          <w:sz w:val="22"/>
          <w:szCs w:val="22"/>
        </w:rPr>
      </w:pP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ab/>
        <w:t>5. Course format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</w:p>
    <w:p w:rsidR="00EC61EC" w:rsidRPr="00EC61EC" w:rsidRDefault="00EC61EC" w:rsidP="00EC61EC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Bec</w:t>
      </w:r>
      <w:proofErr w:type="spell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to update festival poster from 2020 and do socials ideally during this week and circulate to PMBC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</w:p>
    <w:p w:rsidR="00EC61EC" w:rsidRPr="00EC61EC" w:rsidRDefault="00EC61EC" w:rsidP="00EC61EC">
      <w:pPr>
        <w:rPr>
          <w:rFonts w:ascii="Times New Roman" w:eastAsia="Times New Roman" w:hAnsi="Times New Roman" w:cs="Times New Roman"/>
          <w:sz w:val="22"/>
          <w:szCs w:val="22"/>
        </w:rPr>
      </w:pP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The committee received a nomination to join the committee from Brett 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  <w:t>Committee agreed</w:t>
      </w: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unanimously. Susie to check constitution just to confirm whether a member can join the committee outside during the course of the year between AGM meetings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</w:p>
    <w:p w:rsidR="00EC61EC" w:rsidRPr="00EC61EC" w:rsidRDefault="00EC61EC" w:rsidP="00EC61EC">
      <w:pPr>
        <w:rPr>
          <w:rFonts w:ascii="Times New Roman" w:eastAsia="Times New Roman" w:hAnsi="Times New Roman" w:cs="Times New Roman"/>
          <w:sz w:val="22"/>
          <w:szCs w:val="22"/>
        </w:rPr>
      </w:pP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t>Website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br/>
      </w:r>
      <w:proofErr w:type="spell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Bec</w:t>
      </w:r>
      <w:proofErr w:type="spell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ran us through the prototype 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  <w:t>Really positive feedback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  <w:t>Expressed the need for all info to be inclusive of all businesses and to extend to the south west corner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  <w:t>Look into including minutes in the members area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  <w:t>Looked at the logo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  <w:t>QR codes saved onto you wallet on your phone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</w:p>
    <w:p w:rsidR="00EC61EC" w:rsidRPr="00EC61EC" w:rsidRDefault="00EC61EC" w:rsidP="00EC61E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C61EC" w:rsidRPr="00EC61EC" w:rsidRDefault="00EC61EC" w:rsidP="00EC61EC">
      <w:pPr>
        <w:rPr>
          <w:rFonts w:ascii="Times New Roman" w:eastAsia="Times New Roman" w:hAnsi="Times New Roman" w:cs="Times New Roman"/>
          <w:sz w:val="22"/>
          <w:szCs w:val="22"/>
        </w:rPr>
      </w:pP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t>Trails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Steve to contact Sarah Campbell about this and the safety at south carters, emergency points access </w:t>
      </w:r>
      <w:proofErr w:type="spell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etc</w:t>
      </w:r>
      <w:proofErr w:type="spell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DO NOT ENTER Signs need to be more prominent to indicate Trail direction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Approval for signage at mini trail heads</w:t>
      </w: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has been granted. 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QR codes, trail descriptors, </w:t>
      </w: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trail sponsorship </w:t>
      </w:r>
      <w:proofErr w:type="spellStart"/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etc</w:t>
      </w:r>
      <w:proofErr w:type="spellEnd"/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L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ook to incorporate by the official end of trails </w:t>
      </w: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–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June</w:t>
      </w: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. Short time frame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  <w:t xml:space="preserve">Approach Ian </w:t>
      </w:r>
      <w:proofErr w:type="spellStart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Pavey</w:t>
      </w:r>
      <w:proofErr w:type="spellEnd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about taking this on</w:t>
      </w: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and working with DBCA</w:t>
      </w:r>
      <w:bookmarkStart w:id="0" w:name="_GoBack"/>
      <w:bookmarkEnd w:id="0"/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</w:p>
    <w:p w:rsidR="006011BF" w:rsidRPr="00EC61EC" w:rsidRDefault="00EC61EC" w:rsidP="00EC61EC">
      <w:pPr>
        <w:rPr>
          <w:rFonts w:ascii="Times New Roman" w:eastAsia="Times New Roman" w:hAnsi="Times New Roman" w:cs="Times New Roman"/>
          <w:sz w:val="22"/>
          <w:szCs w:val="22"/>
        </w:rPr>
      </w:pP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t>NRM grant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  <w:u w:val="single"/>
        </w:rPr>
        <w:br/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Susie as</w:t>
      </w: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ked approval to pay for Vision A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ccounting to d</w:t>
      </w: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o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t</w:t>
      </w:r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he audit. </w:t>
      </w:r>
      <w:proofErr w:type="gramStart"/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>Estimated $500.</w:t>
      </w:r>
      <w:proofErr w:type="gramEnd"/>
      <w:r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t xml:space="preserve"> Agreed unanimously.</w:t>
      </w:r>
      <w:r w:rsidRPr="00EC61EC">
        <w:rPr>
          <w:rFonts w:ascii="Microsoft Sans Serif" w:eastAsia="Times New Roman" w:hAnsi="Microsoft Sans Serif" w:cs="Microsoft Sans Serif"/>
          <w:color w:val="000000"/>
          <w:sz w:val="22"/>
          <w:szCs w:val="22"/>
        </w:rPr>
        <w:br/>
      </w:r>
    </w:p>
    <w:sectPr w:rsidR="006011BF" w:rsidRPr="00EC61EC" w:rsidSect="00EC61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D6E"/>
    <w:multiLevelType w:val="hybridMultilevel"/>
    <w:tmpl w:val="113A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54C"/>
    <w:multiLevelType w:val="hybridMultilevel"/>
    <w:tmpl w:val="78F8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11"/>
    <w:multiLevelType w:val="hybridMultilevel"/>
    <w:tmpl w:val="D138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06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2120683"/>
    <w:multiLevelType w:val="hybridMultilevel"/>
    <w:tmpl w:val="EEA8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EC"/>
    <w:rsid w:val="00245321"/>
    <w:rsid w:val="006011BF"/>
    <w:rsid w:val="00E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D6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61EC"/>
  </w:style>
  <w:style w:type="paragraph" w:styleId="ListParagraph">
    <w:name w:val="List Paragraph"/>
    <w:basedOn w:val="Normal"/>
    <w:uiPriority w:val="34"/>
    <w:qFormat/>
    <w:rsid w:val="00EC61EC"/>
    <w:pPr>
      <w:ind w:left="720"/>
      <w:contextualSpacing/>
    </w:pPr>
  </w:style>
  <w:style w:type="table" w:styleId="TableGrid">
    <w:name w:val="Table Grid"/>
    <w:basedOn w:val="TableNormal"/>
    <w:rsid w:val="00EC61EC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61EC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61EC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61EC"/>
  </w:style>
  <w:style w:type="paragraph" w:styleId="ListParagraph">
    <w:name w:val="List Paragraph"/>
    <w:basedOn w:val="Normal"/>
    <w:uiPriority w:val="34"/>
    <w:qFormat/>
    <w:rsid w:val="00EC61EC"/>
    <w:pPr>
      <w:ind w:left="720"/>
      <w:contextualSpacing/>
    </w:pPr>
  </w:style>
  <w:style w:type="table" w:styleId="TableGrid">
    <w:name w:val="Table Grid"/>
    <w:basedOn w:val="TableNormal"/>
    <w:rsid w:val="00EC61EC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61EC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61EC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1827</Characters>
  <Application>Microsoft Macintosh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1</cp:revision>
  <dcterms:created xsi:type="dcterms:W3CDTF">2021-05-05T04:27:00Z</dcterms:created>
  <dcterms:modified xsi:type="dcterms:W3CDTF">2021-05-05T04:45:00Z</dcterms:modified>
</cp:coreProperties>
</file>