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31B5B" w14:textId="77777777" w:rsidR="00DA28B4" w:rsidRDefault="00DA28B4" w:rsidP="00DA28B4">
      <w:pPr>
        <w:pStyle w:val="Header"/>
      </w:pPr>
    </w:p>
    <w:p w14:paraId="013D3BDE" w14:textId="77777777" w:rsidR="00DA28B4" w:rsidRDefault="00DA28B4" w:rsidP="00DA28B4">
      <w:pPr>
        <w:pStyle w:val="Header"/>
      </w:pPr>
    </w:p>
    <w:tbl>
      <w:tblPr>
        <w:tblStyle w:val="TableGrid"/>
        <w:tblpPr w:leftFromText="180" w:rightFromText="180" w:vertAnchor="page" w:horzAnchor="page" w:tblpX="1009" w:tblpY="1261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18"/>
      </w:tblGrid>
      <w:tr w:rsidR="00DA28B4" w14:paraId="5D04FCB9" w14:textId="77777777" w:rsidTr="00F40815">
        <w:tc>
          <w:tcPr>
            <w:tcW w:w="4786" w:type="dxa"/>
          </w:tcPr>
          <w:p w14:paraId="252E63E7" w14:textId="77777777" w:rsidR="00DA28B4" w:rsidRDefault="00DA28B4" w:rsidP="00F40815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3C9B15E5" wp14:editId="24A3BC5F">
                  <wp:extent cx="3048000" cy="1028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FBB6DDB" w14:textId="77777777" w:rsidR="00DA28B4" w:rsidRDefault="00DA28B4" w:rsidP="00F40815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</w:p>
          <w:p w14:paraId="68FE24E0" w14:textId="0436DDA4" w:rsidR="00DA28B4" w:rsidRDefault="00DA28B4" w:rsidP="008E6582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  <w:b/>
                <w:sz w:val="36"/>
                <w:szCs w:val="36"/>
                <w:u w:val="single"/>
              </w:rPr>
            </w:pPr>
            <w:r>
              <w:rPr>
                <w:rFonts w:ascii="Helvetica" w:hAnsi="Helvetica"/>
                <w:b/>
                <w:sz w:val="36"/>
                <w:szCs w:val="36"/>
                <w:u w:val="single"/>
              </w:rPr>
              <w:t xml:space="preserve"> Minutes of General Meeting</w:t>
            </w:r>
          </w:p>
          <w:p w14:paraId="31500F61" w14:textId="070B614E" w:rsidR="009614C6" w:rsidRPr="009614C6" w:rsidRDefault="009614C6" w:rsidP="008E6582">
            <w:pPr>
              <w:tabs>
                <w:tab w:val="left" w:pos="2385"/>
                <w:tab w:val="right" w:pos="9688"/>
              </w:tabs>
              <w:spacing w:after="12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June 17th 2021</w:t>
            </w:r>
          </w:p>
          <w:p w14:paraId="1CEA211C" w14:textId="77777777" w:rsidR="00A9507F" w:rsidRDefault="00A9507F" w:rsidP="00590EC9">
            <w:pPr>
              <w:tabs>
                <w:tab w:val="right" w:pos="9688"/>
              </w:tabs>
            </w:pPr>
          </w:p>
        </w:tc>
      </w:tr>
    </w:tbl>
    <w:p w14:paraId="23601EF9" w14:textId="36760DCA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  <w:r w:rsidRPr="00712060">
        <w:rPr>
          <w:rFonts w:asciiTheme="majorHAnsi" w:hAnsiTheme="majorHAnsi"/>
          <w:b/>
          <w:sz w:val="28"/>
          <w:szCs w:val="28"/>
          <w:u w:val="single"/>
        </w:rPr>
        <w:t>Meeting</w:t>
      </w:r>
      <w:r w:rsidR="001D47BA">
        <w:rPr>
          <w:rFonts w:asciiTheme="majorHAnsi" w:hAnsiTheme="majorHAnsi"/>
          <w:b/>
          <w:sz w:val="28"/>
          <w:szCs w:val="28"/>
          <w:u w:val="single"/>
        </w:rPr>
        <w:t xml:space="preserve"> was opened at </w:t>
      </w:r>
    </w:p>
    <w:p w14:paraId="39910129" w14:textId="77777777" w:rsidR="00DA28B4" w:rsidRDefault="00DA28B4" w:rsidP="00DA28B4">
      <w:pPr>
        <w:pStyle w:val="Header"/>
        <w:rPr>
          <w:rFonts w:asciiTheme="majorHAnsi" w:hAnsiTheme="majorHAnsi"/>
          <w:b/>
          <w:sz w:val="28"/>
          <w:szCs w:val="28"/>
          <w:u w:val="single"/>
        </w:rPr>
      </w:pPr>
    </w:p>
    <w:p w14:paraId="46BCDB6B" w14:textId="583A1033" w:rsidR="00D75E2C" w:rsidRDefault="00DA28B4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D2C9D">
        <w:rPr>
          <w:rFonts w:asciiTheme="majorHAnsi" w:hAnsiTheme="majorHAnsi"/>
          <w:b/>
          <w:u w:val="single"/>
        </w:rPr>
        <w:t>Present</w:t>
      </w:r>
      <w:r>
        <w:rPr>
          <w:rFonts w:asciiTheme="majorHAnsi" w:hAnsiTheme="majorHAnsi"/>
        </w:rPr>
        <w:t xml:space="preserve">: </w:t>
      </w:r>
      <w:r w:rsidR="00F624AF">
        <w:rPr>
          <w:rFonts w:asciiTheme="majorHAnsi" w:hAnsiTheme="majorHAnsi"/>
        </w:rPr>
        <w:t xml:space="preserve">Steve </w:t>
      </w:r>
      <w:proofErr w:type="spellStart"/>
      <w:r w:rsidR="00F624AF">
        <w:rPr>
          <w:rFonts w:asciiTheme="majorHAnsi" w:hAnsiTheme="majorHAnsi"/>
        </w:rPr>
        <w:t>Kyme</w:t>
      </w:r>
      <w:proofErr w:type="spellEnd"/>
      <w:r w:rsidR="00F624AF">
        <w:rPr>
          <w:rFonts w:asciiTheme="majorHAnsi" w:hAnsiTheme="majorHAnsi"/>
        </w:rPr>
        <w:t xml:space="preserve">, Susie </w:t>
      </w:r>
      <w:proofErr w:type="spellStart"/>
      <w:r w:rsidR="00F624AF">
        <w:rPr>
          <w:rFonts w:asciiTheme="majorHAnsi" w:hAnsiTheme="majorHAnsi"/>
        </w:rPr>
        <w:t>Ormonde</w:t>
      </w:r>
      <w:proofErr w:type="spellEnd"/>
      <w:r w:rsidR="00F624AF">
        <w:rPr>
          <w:rFonts w:asciiTheme="majorHAnsi" w:hAnsiTheme="majorHAnsi"/>
        </w:rPr>
        <w:t xml:space="preserve">, Leo </w:t>
      </w:r>
      <w:proofErr w:type="spellStart"/>
      <w:r w:rsidR="00F624AF">
        <w:rPr>
          <w:rFonts w:asciiTheme="majorHAnsi" w:hAnsiTheme="majorHAnsi"/>
        </w:rPr>
        <w:t>Cerda</w:t>
      </w:r>
      <w:proofErr w:type="spellEnd"/>
      <w:r w:rsidR="00F624AF">
        <w:rPr>
          <w:rFonts w:asciiTheme="majorHAnsi" w:hAnsiTheme="majorHAnsi"/>
        </w:rPr>
        <w:t xml:space="preserve">, Ian T, Ian P, Damian Barton, Brendan </w:t>
      </w:r>
    </w:p>
    <w:p w14:paraId="1A1A8823" w14:textId="1827B162" w:rsidR="00A61B15" w:rsidRDefault="00DA28B4" w:rsidP="00A61B15">
      <w:pPr>
        <w:pStyle w:val="Header"/>
        <w:numPr>
          <w:ilvl w:val="1"/>
          <w:numId w:val="18"/>
        </w:numPr>
        <w:rPr>
          <w:rFonts w:asciiTheme="majorHAnsi" w:hAnsiTheme="majorHAnsi"/>
        </w:rPr>
      </w:pPr>
      <w:r w:rsidRPr="00E81EFB">
        <w:rPr>
          <w:rFonts w:asciiTheme="majorHAnsi" w:hAnsiTheme="majorHAnsi"/>
          <w:u w:val="single"/>
        </w:rPr>
        <w:t>Apologies</w:t>
      </w:r>
      <w:r w:rsidRPr="00E81EFB">
        <w:rPr>
          <w:rFonts w:asciiTheme="majorHAnsi" w:hAnsiTheme="majorHAnsi"/>
        </w:rPr>
        <w:t xml:space="preserve">: </w:t>
      </w:r>
      <w:proofErr w:type="spellStart"/>
      <w:r w:rsidR="00F624AF">
        <w:rPr>
          <w:rFonts w:asciiTheme="majorHAnsi" w:hAnsiTheme="majorHAnsi"/>
        </w:rPr>
        <w:t>Brooksey</w:t>
      </w:r>
      <w:proofErr w:type="spellEnd"/>
      <w:r w:rsidR="00F624AF">
        <w:rPr>
          <w:rFonts w:asciiTheme="majorHAnsi" w:hAnsiTheme="majorHAnsi"/>
        </w:rPr>
        <w:t xml:space="preserve">, Paul, </w:t>
      </w:r>
    </w:p>
    <w:p w14:paraId="1A85AA17" w14:textId="176C5044" w:rsidR="009614C6" w:rsidRPr="009614C6" w:rsidRDefault="009614C6" w:rsidP="00A61B15">
      <w:pPr>
        <w:pStyle w:val="Header"/>
        <w:numPr>
          <w:ilvl w:val="1"/>
          <w:numId w:val="18"/>
        </w:numPr>
        <w:rPr>
          <w:rFonts w:asciiTheme="majorHAnsi" w:hAnsiTheme="majorHAnsi"/>
        </w:rPr>
      </w:pPr>
      <w:r w:rsidRPr="009614C6">
        <w:rPr>
          <w:rFonts w:asciiTheme="majorHAnsi" w:hAnsiTheme="majorHAnsi"/>
        </w:rPr>
        <w:t xml:space="preserve">Should be noted that Jay </w:t>
      </w:r>
      <w:proofErr w:type="spellStart"/>
      <w:r w:rsidRPr="009614C6">
        <w:rPr>
          <w:rFonts w:asciiTheme="majorHAnsi" w:hAnsiTheme="majorHAnsi"/>
        </w:rPr>
        <w:t>Diemert</w:t>
      </w:r>
      <w:proofErr w:type="spellEnd"/>
      <w:r w:rsidRPr="009614C6">
        <w:rPr>
          <w:rFonts w:asciiTheme="majorHAnsi" w:hAnsiTheme="majorHAnsi"/>
        </w:rPr>
        <w:t xml:space="preserve"> has resigned his position on the committee effective immediately</w:t>
      </w:r>
    </w:p>
    <w:p w14:paraId="36C53E3B" w14:textId="77777777" w:rsidR="00E81EFB" w:rsidRPr="00E81EFB" w:rsidRDefault="00E81EFB" w:rsidP="00E81EFB">
      <w:pPr>
        <w:pStyle w:val="Header"/>
        <w:rPr>
          <w:rFonts w:asciiTheme="majorHAnsi" w:hAnsiTheme="majorHAnsi"/>
        </w:rPr>
      </w:pPr>
    </w:p>
    <w:p w14:paraId="6AA53997" w14:textId="5A23EE92" w:rsidR="00D75E2C" w:rsidRDefault="00D75E2C" w:rsidP="00DA28B4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D2C9D">
        <w:rPr>
          <w:rFonts w:asciiTheme="majorHAnsi" w:hAnsiTheme="majorHAnsi"/>
          <w:b/>
          <w:u w:val="single"/>
        </w:rPr>
        <w:t>Declarations of Interest</w:t>
      </w:r>
      <w:r w:rsidRPr="00D75E2C">
        <w:rPr>
          <w:rFonts w:asciiTheme="majorHAnsi" w:hAnsiTheme="majorHAnsi"/>
        </w:rPr>
        <w:t>:</w:t>
      </w:r>
      <w:r w:rsidR="00E81EFB">
        <w:rPr>
          <w:rFonts w:asciiTheme="majorHAnsi" w:hAnsiTheme="majorHAnsi"/>
        </w:rPr>
        <w:t xml:space="preserve"> </w:t>
      </w:r>
      <w:r w:rsidR="00F624AF">
        <w:rPr>
          <w:rFonts w:asciiTheme="majorHAnsi" w:hAnsiTheme="majorHAnsi"/>
        </w:rPr>
        <w:t>None</w:t>
      </w:r>
      <w:r>
        <w:rPr>
          <w:rFonts w:asciiTheme="majorHAnsi" w:hAnsiTheme="majorHAnsi"/>
        </w:rPr>
        <w:br/>
      </w:r>
    </w:p>
    <w:p w14:paraId="3E814F60" w14:textId="2F844D0D" w:rsidR="00D75E2C" w:rsidRDefault="00DA28B4" w:rsidP="00D75E2C">
      <w:pPr>
        <w:pStyle w:val="Header"/>
        <w:numPr>
          <w:ilvl w:val="0"/>
          <w:numId w:val="18"/>
        </w:numPr>
        <w:rPr>
          <w:rFonts w:asciiTheme="majorHAnsi" w:hAnsiTheme="majorHAnsi"/>
        </w:rPr>
      </w:pPr>
      <w:r w:rsidRPr="00BD2C9D">
        <w:rPr>
          <w:rFonts w:asciiTheme="majorHAnsi" w:hAnsiTheme="majorHAnsi"/>
          <w:b/>
          <w:u w:val="single"/>
        </w:rPr>
        <w:t>Previous Minutes:</w:t>
      </w:r>
      <w:r w:rsidRPr="00D75E2C">
        <w:rPr>
          <w:rFonts w:asciiTheme="majorHAnsi" w:hAnsiTheme="majorHAnsi"/>
        </w:rPr>
        <w:t xml:space="preserve"> </w:t>
      </w:r>
      <w:proofErr w:type="spellStart"/>
      <w:r w:rsidR="00F624AF">
        <w:rPr>
          <w:rFonts w:asciiTheme="majorHAnsi" w:hAnsiTheme="majorHAnsi"/>
        </w:rPr>
        <w:t>Damain</w:t>
      </w:r>
      <w:proofErr w:type="spellEnd"/>
      <w:r w:rsidR="00F624AF">
        <w:rPr>
          <w:rFonts w:asciiTheme="majorHAnsi" w:hAnsiTheme="majorHAnsi"/>
        </w:rPr>
        <w:t xml:space="preserve"> accepted and seconded by Ian </w:t>
      </w:r>
      <w:proofErr w:type="spellStart"/>
      <w:r w:rsidR="00F624AF">
        <w:rPr>
          <w:rFonts w:asciiTheme="majorHAnsi" w:hAnsiTheme="majorHAnsi"/>
        </w:rPr>
        <w:t>Thwaites</w:t>
      </w:r>
      <w:proofErr w:type="spellEnd"/>
    </w:p>
    <w:p w14:paraId="7069C6ED" w14:textId="77777777" w:rsidR="008D4A7B" w:rsidRPr="006F7E1D" w:rsidRDefault="008D4A7B" w:rsidP="006F7E1D">
      <w:pPr>
        <w:pStyle w:val="Header"/>
        <w:rPr>
          <w:rFonts w:asciiTheme="majorHAnsi" w:hAnsiTheme="majorHAnsi"/>
        </w:rPr>
      </w:pPr>
    </w:p>
    <w:p w14:paraId="63053F01" w14:textId="10FF916D" w:rsidR="00511AA5" w:rsidRDefault="00511AA5" w:rsidP="00511AA5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 w:rsidRPr="00BD2C9D">
        <w:rPr>
          <w:rFonts w:asciiTheme="majorHAnsi" w:hAnsiTheme="majorHAnsi"/>
          <w:b/>
          <w:u w:val="single"/>
        </w:rPr>
        <w:t xml:space="preserve">Business arising from previous </w:t>
      </w:r>
      <w:proofErr w:type="gramStart"/>
      <w:r w:rsidRPr="00BD2C9D">
        <w:rPr>
          <w:rFonts w:asciiTheme="majorHAnsi" w:hAnsiTheme="majorHAnsi"/>
          <w:b/>
          <w:u w:val="single"/>
        </w:rPr>
        <w:t>minutes</w:t>
      </w:r>
      <w:r w:rsidR="00F624AF">
        <w:rPr>
          <w:rFonts w:asciiTheme="majorHAnsi" w:hAnsiTheme="majorHAnsi"/>
          <w:u w:val="single"/>
        </w:rPr>
        <w:t xml:space="preserve"> :</w:t>
      </w:r>
      <w:proofErr w:type="gramEnd"/>
    </w:p>
    <w:p w14:paraId="377AC43D" w14:textId="22E75679" w:rsidR="00F624AF" w:rsidRPr="00F624AF" w:rsidRDefault="006F45D8" w:rsidP="00F624AF">
      <w:pPr>
        <w:pStyle w:val="Header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Leo was informe</w:t>
      </w:r>
      <w:r w:rsidR="00F624AF" w:rsidRPr="00F624AF">
        <w:rPr>
          <w:rFonts w:asciiTheme="majorHAnsi" w:hAnsiTheme="majorHAnsi"/>
        </w:rPr>
        <w:t xml:space="preserve">d that MRORCA was not successful in obtaining the grant from the Shire for the XCO event. He has been encouraged to apply for 21/22 financial </w:t>
      </w:r>
      <w:proofErr w:type="gramStart"/>
      <w:r w:rsidR="00F624AF" w:rsidRPr="00F624AF">
        <w:rPr>
          <w:rFonts w:asciiTheme="majorHAnsi" w:hAnsiTheme="majorHAnsi"/>
        </w:rPr>
        <w:t>year</w:t>
      </w:r>
      <w:proofErr w:type="gramEnd"/>
    </w:p>
    <w:p w14:paraId="018CC8CA" w14:textId="1FED2917" w:rsidR="00F624AF" w:rsidRDefault="00F624AF" w:rsidP="00F624AF">
      <w:pPr>
        <w:pStyle w:val="Header"/>
        <w:ind w:left="284"/>
        <w:rPr>
          <w:rFonts w:asciiTheme="majorHAnsi" w:hAnsiTheme="majorHAnsi"/>
          <w:u w:val="single"/>
        </w:rPr>
      </w:pPr>
      <w:r w:rsidRPr="00F624AF">
        <w:rPr>
          <w:rFonts w:asciiTheme="majorHAnsi" w:hAnsiTheme="majorHAnsi"/>
        </w:rPr>
        <w:t xml:space="preserve">No news from </w:t>
      </w:r>
      <w:proofErr w:type="spellStart"/>
      <w:r w:rsidRPr="00F624AF">
        <w:rPr>
          <w:rFonts w:asciiTheme="majorHAnsi" w:hAnsiTheme="majorHAnsi"/>
        </w:rPr>
        <w:t>Brooksey</w:t>
      </w:r>
      <w:proofErr w:type="spellEnd"/>
      <w:r w:rsidRPr="00F624AF">
        <w:rPr>
          <w:rFonts w:asciiTheme="majorHAnsi" w:hAnsiTheme="majorHAnsi"/>
        </w:rPr>
        <w:t xml:space="preserve"> regarding lia</w:t>
      </w:r>
      <w:r w:rsidR="006F45D8">
        <w:rPr>
          <w:rFonts w:asciiTheme="majorHAnsi" w:hAnsiTheme="majorHAnsi"/>
        </w:rPr>
        <w:t>i</w:t>
      </w:r>
      <w:r w:rsidRPr="00F624AF">
        <w:rPr>
          <w:rFonts w:asciiTheme="majorHAnsi" w:hAnsiTheme="majorHAnsi"/>
        </w:rPr>
        <w:t>sing with DBCA and C2C</w:t>
      </w:r>
      <w:r>
        <w:rPr>
          <w:rFonts w:asciiTheme="majorHAnsi" w:hAnsiTheme="majorHAnsi"/>
        </w:rPr>
        <w:t xml:space="preserve">. We are assuming the event organisers have already submitted their permit to hold the event. Susie has tried to communicate with Race Director </w:t>
      </w:r>
    </w:p>
    <w:p w14:paraId="415EEFA8" w14:textId="77777777" w:rsidR="00511AA5" w:rsidRDefault="00511AA5" w:rsidP="00511AA5">
      <w:pPr>
        <w:pStyle w:val="Header"/>
        <w:rPr>
          <w:rFonts w:asciiTheme="majorHAnsi" w:hAnsiTheme="majorHAnsi"/>
          <w:u w:val="single"/>
        </w:rPr>
      </w:pPr>
    </w:p>
    <w:p w14:paraId="5AF1FE7C" w14:textId="77777777" w:rsidR="00511AA5" w:rsidRDefault="00511AA5" w:rsidP="00511AA5">
      <w:pPr>
        <w:pStyle w:val="Header"/>
        <w:numPr>
          <w:ilvl w:val="0"/>
          <w:numId w:val="18"/>
        </w:numPr>
        <w:rPr>
          <w:rFonts w:asciiTheme="majorHAnsi" w:hAnsiTheme="majorHAnsi"/>
          <w:u w:val="single"/>
        </w:rPr>
      </w:pPr>
      <w:r w:rsidRPr="00BD2C9D">
        <w:rPr>
          <w:rFonts w:asciiTheme="majorHAnsi" w:hAnsiTheme="majorHAnsi"/>
          <w:b/>
          <w:u w:val="single"/>
        </w:rPr>
        <w:t>Committee Reports</w:t>
      </w:r>
      <w:r w:rsidRPr="00DC1017">
        <w:rPr>
          <w:rFonts w:asciiTheme="majorHAnsi" w:hAnsiTheme="majorHAnsi"/>
          <w:u w:val="single"/>
        </w:rPr>
        <w:t>:</w:t>
      </w:r>
    </w:p>
    <w:p w14:paraId="3393AD35" w14:textId="77777777" w:rsidR="00511AA5" w:rsidRDefault="00511AA5" w:rsidP="00511AA5">
      <w:pPr>
        <w:pStyle w:val="Header"/>
        <w:rPr>
          <w:rFonts w:asciiTheme="majorHAnsi" w:hAnsiTheme="majorHAnsi" w:cstheme="majorHAnsi"/>
        </w:rPr>
      </w:pPr>
    </w:p>
    <w:p w14:paraId="49F3D4DD" w14:textId="75DD1C1D" w:rsidR="00511AA5" w:rsidRPr="00BD2C9D" w:rsidRDefault="0067252D" w:rsidP="00511AA5">
      <w:pPr>
        <w:pStyle w:val="Header"/>
        <w:numPr>
          <w:ilvl w:val="0"/>
          <w:numId w:val="40"/>
        </w:numPr>
        <w:rPr>
          <w:rFonts w:asciiTheme="majorHAnsi" w:hAnsiTheme="majorHAnsi"/>
          <w:u w:val="single"/>
        </w:rPr>
      </w:pPr>
      <w:r w:rsidRPr="00BD2C9D">
        <w:rPr>
          <w:rFonts w:asciiTheme="majorHAnsi" w:hAnsiTheme="majorHAnsi" w:cstheme="majorHAnsi"/>
          <w:u w:val="single"/>
        </w:rPr>
        <w:t xml:space="preserve">Chairperson’s report </w:t>
      </w:r>
    </w:p>
    <w:p w14:paraId="22EFA583" w14:textId="2B93906A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Damian reported on him meeting with DBCA</w:t>
      </w:r>
      <w:r w:rsidR="001E68A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which Steve, Cane and Ben attended.</w:t>
      </w:r>
    </w:p>
    <w:p w14:paraId="0D1EA120" w14:textId="1EA0DF5F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9614C6">
        <w:rPr>
          <w:rFonts w:asciiTheme="majorHAnsi" w:hAnsiTheme="majorHAnsi" w:cstheme="majorHAnsi"/>
        </w:rPr>
        <w:t>pproval has been given in pri</w:t>
      </w:r>
      <w:r w:rsidR="006F45D8">
        <w:rPr>
          <w:rFonts w:asciiTheme="majorHAnsi" w:hAnsiTheme="majorHAnsi" w:cstheme="majorHAnsi"/>
        </w:rPr>
        <w:t>n</w:t>
      </w:r>
      <w:r w:rsidR="009614C6">
        <w:rPr>
          <w:rFonts w:asciiTheme="majorHAnsi" w:hAnsiTheme="majorHAnsi" w:cstheme="majorHAnsi"/>
        </w:rPr>
        <w:t>ciple</w:t>
      </w:r>
      <w:r>
        <w:rPr>
          <w:rFonts w:asciiTheme="majorHAnsi" w:hAnsiTheme="majorHAnsi" w:cstheme="majorHAnsi"/>
        </w:rPr>
        <w:t xml:space="preserve"> to MRORCA signs at the top of each trail</w:t>
      </w:r>
      <w:r w:rsidR="009614C6">
        <w:rPr>
          <w:rFonts w:asciiTheme="majorHAnsi" w:hAnsiTheme="majorHAnsi" w:cstheme="majorHAnsi"/>
        </w:rPr>
        <w:t xml:space="preserve">. Steve to provide concept to Ian P and </w:t>
      </w:r>
      <w:proofErr w:type="spellStart"/>
      <w:r w:rsidR="009614C6">
        <w:rPr>
          <w:rFonts w:asciiTheme="majorHAnsi" w:hAnsiTheme="majorHAnsi" w:cstheme="majorHAnsi"/>
        </w:rPr>
        <w:t>B</w:t>
      </w:r>
      <w:r w:rsidR="006F45D8">
        <w:rPr>
          <w:rFonts w:asciiTheme="majorHAnsi" w:hAnsiTheme="majorHAnsi" w:cstheme="majorHAnsi"/>
        </w:rPr>
        <w:t>ec</w:t>
      </w:r>
      <w:proofErr w:type="spellEnd"/>
      <w:r w:rsidR="006F45D8">
        <w:rPr>
          <w:rFonts w:asciiTheme="majorHAnsi" w:hAnsiTheme="majorHAnsi" w:cstheme="majorHAnsi"/>
        </w:rPr>
        <w:t xml:space="preserve"> then submit to DBCA for appr</w:t>
      </w:r>
      <w:r w:rsidR="009614C6">
        <w:rPr>
          <w:rFonts w:asciiTheme="majorHAnsi" w:hAnsiTheme="majorHAnsi" w:cstheme="majorHAnsi"/>
        </w:rPr>
        <w:t xml:space="preserve">oval. DBCA </w:t>
      </w:r>
      <w:proofErr w:type="gramStart"/>
      <w:r w:rsidR="009614C6">
        <w:rPr>
          <w:rFonts w:asciiTheme="majorHAnsi" w:hAnsiTheme="majorHAnsi" w:cstheme="majorHAnsi"/>
        </w:rPr>
        <w:t>to  install</w:t>
      </w:r>
      <w:proofErr w:type="gramEnd"/>
    </w:p>
    <w:p w14:paraId="0F8B350F" w14:textId="2C00A7E5" w:rsidR="009614C6" w:rsidRDefault="009614C6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Consider QR codes/MRORCA contact/trail forks link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  <w:r>
        <w:rPr>
          <w:rFonts w:asciiTheme="majorHAnsi" w:hAnsiTheme="majorHAnsi" w:cstheme="majorHAnsi"/>
        </w:rPr>
        <w:t xml:space="preserve">/donations </w:t>
      </w:r>
      <w:proofErr w:type="spellStart"/>
      <w:r>
        <w:rPr>
          <w:rFonts w:asciiTheme="majorHAnsi" w:hAnsiTheme="majorHAnsi" w:cstheme="majorHAnsi"/>
        </w:rPr>
        <w:t>etc</w:t>
      </w:r>
      <w:proofErr w:type="spellEnd"/>
    </w:p>
    <w:p w14:paraId="3035B85C" w14:textId="77777777" w:rsidR="009614C6" w:rsidRDefault="009614C6" w:rsidP="00AF345D">
      <w:pPr>
        <w:pStyle w:val="Header"/>
        <w:rPr>
          <w:rFonts w:asciiTheme="majorHAnsi" w:hAnsiTheme="majorHAnsi" w:cstheme="majorHAnsi"/>
        </w:rPr>
      </w:pPr>
    </w:p>
    <w:p w14:paraId="5CC37585" w14:textId="517B5DC0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Further discussions needed around suitability of trail sponsors.</w:t>
      </w:r>
      <w:r w:rsidR="001E68A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DBCA would need to approve</w:t>
      </w:r>
      <w:r w:rsidR="001E68AB">
        <w:rPr>
          <w:rFonts w:asciiTheme="majorHAnsi" w:hAnsiTheme="majorHAnsi" w:cstheme="majorHAnsi"/>
        </w:rPr>
        <w:t xml:space="preserve"> anyway as land managers</w:t>
      </w:r>
      <w:r>
        <w:rPr>
          <w:rFonts w:asciiTheme="majorHAnsi" w:hAnsiTheme="majorHAnsi" w:cstheme="majorHAnsi"/>
        </w:rPr>
        <w:t xml:space="preserve">. </w:t>
      </w:r>
    </w:p>
    <w:p w14:paraId="49030DE6" w14:textId="485C21DF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to determine how we sell sponsorships</w:t>
      </w:r>
    </w:p>
    <w:p w14:paraId="4B52F3B4" w14:textId="68DC0AB9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to determine</w:t>
      </w:r>
      <w:r w:rsidR="001E68AB">
        <w:rPr>
          <w:rFonts w:asciiTheme="majorHAnsi" w:hAnsiTheme="majorHAnsi" w:cstheme="majorHAnsi"/>
        </w:rPr>
        <w:t xml:space="preserve"> what the spon</w:t>
      </w:r>
      <w:r>
        <w:rPr>
          <w:rFonts w:asciiTheme="majorHAnsi" w:hAnsiTheme="majorHAnsi" w:cstheme="majorHAnsi"/>
        </w:rPr>
        <w:t>sor gets in return</w:t>
      </w:r>
      <w:r w:rsidR="006F45D8">
        <w:rPr>
          <w:rFonts w:asciiTheme="majorHAnsi" w:hAnsiTheme="majorHAnsi" w:cstheme="majorHAnsi"/>
        </w:rPr>
        <w:t>. Suggestions have</w:t>
      </w:r>
      <w:r w:rsidR="001E68AB">
        <w:rPr>
          <w:rFonts w:asciiTheme="majorHAnsi" w:hAnsiTheme="majorHAnsi" w:cstheme="majorHAnsi"/>
        </w:rPr>
        <w:t xml:space="preserve"> been</w:t>
      </w:r>
      <w:r w:rsidR="006F45D8">
        <w:rPr>
          <w:rFonts w:asciiTheme="majorHAnsi" w:hAnsiTheme="majorHAnsi" w:cstheme="majorHAnsi"/>
        </w:rPr>
        <w:t xml:space="preserve"> </w:t>
      </w:r>
      <w:r w:rsidR="001E68AB">
        <w:rPr>
          <w:rFonts w:asciiTheme="majorHAnsi" w:hAnsiTheme="majorHAnsi" w:cstheme="majorHAnsi"/>
        </w:rPr>
        <w:t>made regarding advertising on MRORCA socials. More discussion needed here</w:t>
      </w:r>
      <w:r w:rsidR="009614C6">
        <w:rPr>
          <w:rFonts w:asciiTheme="majorHAnsi" w:hAnsiTheme="majorHAnsi" w:cstheme="majorHAnsi"/>
        </w:rPr>
        <w:t>.</w:t>
      </w:r>
    </w:p>
    <w:p w14:paraId="118C4DEB" w14:textId="53094581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 to determine the value each trail has.</w:t>
      </w:r>
    </w:p>
    <w:p w14:paraId="25BC3A16" w14:textId="7CDC0920" w:rsidR="00AF345D" w:rsidRDefault="00AF345D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Decided to start with </w:t>
      </w:r>
      <w:proofErr w:type="spellStart"/>
      <w:r>
        <w:rPr>
          <w:rFonts w:asciiTheme="majorHAnsi" w:hAnsiTheme="majorHAnsi" w:cstheme="majorHAnsi"/>
        </w:rPr>
        <w:t>Wood</w:t>
      </w:r>
      <w:r w:rsidR="00551E9F">
        <w:rPr>
          <w:rFonts w:asciiTheme="majorHAnsi" w:hAnsiTheme="majorHAnsi" w:cstheme="majorHAnsi"/>
        </w:rPr>
        <w:t>id</w:t>
      </w:r>
      <w:r w:rsidR="001E68AB">
        <w:rPr>
          <w:rFonts w:asciiTheme="majorHAnsi" w:hAnsiTheme="majorHAnsi" w:cstheme="majorHAnsi"/>
        </w:rPr>
        <w:t>j</w:t>
      </w:r>
      <w:r w:rsidR="00551E9F">
        <w:rPr>
          <w:rFonts w:asciiTheme="majorHAnsi" w:hAnsiTheme="majorHAnsi" w:cstheme="majorHAnsi"/>
        </w:rPr>
        <w:t>up</w:t>
      </w:r>
      <w:proofErr w:type="spellEnd"/>
      <w:r w:rsidR="00551E9F">
        <w:rPr>
          <w:rFonts w:asciiTheme="majorHAnsi" w:hAnsiTheme="majorHAnsi" w:cstheme="majorHAnsi"/>
        </w:rPr>
        <w:t xml:space="preserve"> trails – previously Compartment 10 – 6 in total</w:t>
      </w:r>
    </w:p>
    <w:p w14:paraId="10C70B94" w14:textId="2DF0877F" w:rsidR="00551E9F" w:rsidRDefault="00551E9F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Fluid, Big Pine, </w:t>
      </w:r>
      <w:proofErr w:type="spellStart"/>
      <w:r>
        <w:rPr>
          <w:rFonts w:asciiTheme="majorHAnsi" w:hAnsiTheme="majorHAnsi" w:cstheme="majorHAnsi"/>
        </w:rPr>
        <w:t>Pugsley</w:t>
      </w:r>
      <w:proofErr w:type="spellEnd"/>
      <w:r>
        <w:rPr>
          <w:rFonts w:asciiTheme="majorHAnsi" w:hAnsiTheme="majorHAnsi" w:cstheme="majorHAnsi"/>
        </w:rPr>
        <w:t xml:space="preserve">, Line Manager, Paper trail and Bender – all gold tier </w:t>
      </w:r>
    </w:p>
    <w:p w14:paraId="2879D06B" w14:textId="2027F2AD" w:rsidR="009614C6" w:rsidRDefault="009614C6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Contracts would be signed between MRORCA and Sponsor</w:t>
      </w:r>
    </w:p>
    <w:p w14:paraId="643D5663" w14:textId="77777777" w:rsidR="009614C6" w:rsidRDefault="009614C6" w:rsidP="00AF345D">
      <w:pPr>
        <w:pStyle w:val="Header"/>
        <w:rPr>
          <w:rFonts w:asciiTheme="majorHAnsi" w:hAnsiTheme="majorHAnsi" w:cstheme="majorHAnsi"/>
        </w:rPr>
      </w:pPr>
    </w:p>
    <w:p w14:paraId="3795A11A" w14:textId="238C8769" w:rsidR="009614C6" w:rsidRDefault="009614C6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Damian </w:t>
      </w:r>
      <w:r w:rsidR="006F45D8">
        <w:rPr>
          <w:rFonts w:asciiTheme="majorHAnsi" w:hAnsiTheme="majorHAnsi" w:cstheme="majorHAnsi"/>
        </w:rPr>
        <w:t xml:space="preserve">is </w:t>
      </w:r>
      <w:bookmarkStart w:id="0" w:name="_GoBack"/>
      <w:bookmarkEnd w:id="0"/>
      <w:r>
        <w:rPr>
          <w:rFonts w:asciiTheme="majorHAnsi" w:hAnsiTheme="majorHAnsi" w:cstheme="majorHAnsi"/>
        </w:rPr>
        <w:t>very close to finishing the package. Should be brought to the next meeting.</w:t>
      </w:r>
    </w:p>
    <w:p w14:paraId="5AA0AA1A" w14:textId="77777777" w:rsidR="009614C6" w:rsidRDefault="009614C6" w:rsidP="00AF345D">
      <w:pPr>
        <w:pStyle w:val="Header"/>
        <w:rPr>
          <w:rFonts w:asciiTheme="majorHAnsi" w:hAnsiTheme="majorHAnsi" w:cstheme="majorHAnsi"/>
        </w:rPr>
      </w:pPr>
    </w:p>
    <w:p w14:paraId="60AA8D32" w14:textId="3E0010CE" w:rsidR="009614C6" w:rsidRDefault="006F45D8" w:rsidP="00AF345D">
      <w:pPr>
        <w:pStyle w:val="Head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</w:t>
      </w:r>
      <w:r w:rsidR="009614C6">
        <w:rPr>
          <w:rFonts w:asciiTheme="majorHAnsi" w:hAnsiTheme="majorHAnsi" w:cstheme="majorHAnsi"/>
        </w:rPr>
        <w:t>il adoption still being considered for club members who wish to take on the role of maintaining trails. Must register with DBCA as a volunteer. Induction day may be necessary down the track.</w:t>
      </w:r>
    </w:p>
    <w:p w14:paraId="724BAFA7" w14:textId="551DBAF7" w:rsidR="009614C6" w:rsidRDefault="009614C6" w:rsidP="00AF345D">
      <w:pPr>
        <w:pStyle w:val="Head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Damo</w:t>
      </w:r>
      <w:proofErr w:type="spellEnd"/>
      <w:r>
        <w:rPr>
          <w:rFonts w:asciiTheme="majorHAnsi" w:hAnsiTheme="majorHAnsi" w:cstheme="majorHAnsi"/>
        </w:rPr>
        <w:t xml:space="preserve"> and Steve to discuss with Nick </w:t>
      </w:r>
      <w:proofErr w:type="spellStart"/>
      <w:r>
        <w:rPr>
          <w:rFonts w:asciiTheme="majorHAnsi" w:hAnsiTheme="majorHAnsi" w:cstheme="majorHAnsi"/>
        </w:rPr>
        <w:t>Radice</w:t>
      </w:r>
      <w:proofErr w:type="spellEnd"/>
      <w:r>
        <w:rPr>
          <w:rFonts w:asciiTheme="majorHAnsi" w:hAnsiTheme="majorHAnsi" w:cstheme="majorHAnsi"/>
        </w:rPr>
        <w:t xml:space="preserve"> who will take control of this aspect of trail maintenance/dig days</w:t>
      </w:r>
    </w:p>
    <w:p w14:paraId="3AC76C1C" w14:textId="77777777" w:rsidR="009614C6" w:rsidRPr="00E81EFB" w:rsidRDefault="009614C6" w:rsidP="00AF345D">
      <w:pPr>
        <w:pStyle w:val="Header"/>
        <w:rPr>
          <w:rFonts w:asciiTheme="majorHAnsi" w:hAnsiTheme="majorHAnsi"/>
          <w:u w:val="single"/>
        </w:rPr>
      </w:pPr>
    </w:p>
    <w:p w14:paraId="20571E9E" w14:textId="77777777" w:rsidR="001E68AB" w:rsidRPr="001E68AB" w:rsidRDefault="001E68AB" w:rsidP="001E68AB">
      <w:pPr>
        <w:ind w:left="360"/>
        <w:rPr>
          <w:rFonts w:asciiTheme="majorHAnsi" w:hAnsiTheme="majorHAnsi" w:cstheme="majorHAnsi"/>
        </w:rPr>
      </w:pPr>
    </w:p>
    <w:p w14:paraId="4E6EEEEB" w14:textId="439C5350" w:rsidR="00FA0C1C" w:rsidRPr="00BD2C9D" w:rsidRDefault="009D38FE" w:rsidP="00FA0C1C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u w:val="single"/>
        </w:rPr>
      </w:pPr>
      <w:r w:rsidRPr="00BD2C9D">
        <w:rPr>
          <w:rFonts w:asciiTheme="majorHAnsi" w:hAnsiTheme="majorHAnsi" w:cstheme="majorHAnsi"/>
          <w:u w:val="single"/>
        </w:rPr>
        <w:t>Treasurer’s report</w:t>
      </w:r>
    </w:p>
    <w:p w14:paraId="17EE75CB" w14:textId="260A1857" w:rsidR="009614C6" w:rsidRDefault="009614C6" w:rsidP="009614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Cash management account balance</w:t>
      </w:r>
      <w:r>
        <w:rPr>
          <w:rFonts w:asciiTheme="majorHAnsi" w:hAnsiTheme="majorHAnsi" w:cstheme="majorHAnsi"/>
        </w:rPr>
        <w:tab/>
        <w:t>$10,361.67</w:t>
      </w:r>
    </w:p>
    <w:p w14:paraId="1B27B684" w14:textId="03412895" w:rsidR="009614C6" w:rsidRDefault="009614C6" w:rsidP="009614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Business Extra account balance</w:t>
      </w:r>
      <w:r>
        <w:rPr>
          <w:rFonts w:asciiTheme="majorHAnsi" w:hAnsiTheme="majorHAnsi" w:cstheme="majorHAnsi"/>
        </w:rPr>
        <w:tab/>
        <w:t>$32,251.20</w:t>
      </w:r>
    </w:p>
    <w:p w14:paraId="5D1A60E5" w14:textId="4060249E" w:rsidR="009614C6" w:rsidRDefault="009614C6" w:rsidP="009614C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Invoice still to be sent to DBCA for a</w:t>
      </w:r>
      <w:r w:rsidR="00BD2C9D">
        <w:rPr>
          <w:rFonts w:asciiTheme="majorHAnsi" w:hAnsiTheme="majorHAnsi" w:cstheme="majorHAnsi"/>
        </w:rPr>
        <w:t>nnual trail maintenance as per Trail Adoption A</w:t>
      </w:r>
      <w:r>
        <w:rPr>
          <w:rFonts w:asciiTheme="majorHAnsi" w:hAnsiTheme="majorHAnsi" w:cstheme="majorHAnsi"/>
        </w:rPr>
        <w:t>greement. Susie to check of invoice is inclusive or exclusive of GST.</w:t>
      </w:r>
    </w:p>
    <w:p w14:paraId="58041CDD" w14:textId="77777777" w:rsidR="009614C6" w:rsidRPr="009614C6" w:rsidRDefault="009614C6" w:rsidP="009614C6">
      <w:pPr>
        <w:rPr>
          <w:rFonts w:asciiTheme="majorHAnsi" w:hAnsiTheme="majorHAnsi" w:cstheme="majorHAnsi"/>
        </w:rPr>
      </w:pPr>
    </w:p>
    <w:p w14:paraId="391F89E2" w14:textId="77777777" w:rsidR="00F624AF" w:rsidRDefault="009D38FE" w:rsidP="00F624AF">
      <w:pPr>
        <w:pStyle w:val="ListParagraph"/>
        <w:numPr>
          <w:ilvl w:val="0"/>
          <w:numId w:val="40"/>
        </w:numPr>
        <w:rPr>
          <w:rFonts w:asciiTheme="majorHAnsi" w:hAnsiTheme="majorHAnsi" w:cstheme="majorHAnsi"/>
        </w:rPr>
      </w:pPr>
      <w:r w:rsidRPr="00BD2C9D">
        <w:rPr>
          <w:rFonts w:asciiTheme="majorHAnsi" w:hAnsiTheme="majorHAnsi" w:cstheme="majorHAnsi"/>
          <w:u w:val="single"/>
        </w:rPr>
        <w:t>Events report</w:t>
      </w:r>
      <w:r w:rsidR="00F624AF" w:rsidRPr="00BD2C9D">
        <w:rPr>
          <w:rFonts w:asciiTheme="majorHAnsi" w:hAnsiTheme="majorHAnsi" w:cstheme="majorHAnsi"/>
          <w:u w:val="single"/>
        </w:rPr>
        <w:t xml:space="preserve"> </w:t>
      </w:r>
      <w:r w:rsidR="00F624AF">
        <w:rPr>
          <w:rFonts w:asciiTheme="majorHAnsi" w:hAnsiTheme="majorHAnsi" w:cstheme="majorHAnsi"/>
        </w:rPr>
        <w:t xml:space="preserve">- </w:t>
      </w:r>
      <w:r w:rsidR="00F624AF" w:rsidRPr="00F624AF">
        <w:rPr>
          <w:rFonts w:asciiTheme="majorHAnsi" w:hAnsiTheme="majorHAnsi" w:cstheme="majorHAnsi"/>
          <w:u w:val="single"/>
        </w:rPr>
        <w:t>XCO wrap up</w:t>
      </w:r>
      <w:r w:rsidR="00F624AF" w:rsidRPr="00F624AF">
        <w:rPr>
          <w:rFonts w:asciiTheme="majorHAnsi" w:hAnsiTheme="majorHAnsi" w:cstheme="majorHAnsi"/>
        </w:rPr>
        <w:t xml:space="preserve"> </w:t>
      </w:r>
    </w:p>
    <w:p w14:paraId="4FE34AC1" w14:textId="34AA0D48" w:rsidR="00F624AF" w:rsidRPr="00F624AF" w:rsidRDefault="00F624AF" w:rsidP="00BD2C9D">
      <w:pPr>
        <w:rPr>
          <w:rFonts w:asciiTheme="majorHAnsi" w:hAnsiTheme="majorHAnsi" w:cstheme="majorHAnsi"/>
        </w:rPr>
      </w:pPr>
      <w:r w:rsidRPr="00F624AF">
        <w:rPr>
          <w:rFonts w:asciiTheme="majorHAnsi" w:hAnsiTheme="majorHAnsi" w:cstheme="majorHAnsi"/>
        </w:rPr>
        <w:t>Event was very well received. Congratulations to Leo and all other MRORCA volunteers for making the day such a success.</w:t>
      </w:r>
    </w:p>
    <w:p w14:paraId="0E70E34B" w14:textId="29D748DC" w:rsidR="00F624AF" w:rsidRDefault="00F624AF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Leo is to invoice for his role as Race Director</w:t>
      </w:r>
    </w:p>
    <w:p w14:paraId="09FC29AB" w14:textId="7747FC15" w:rsidR="00F624AF" w:rsidRDefault="00F624AF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$434 cash was handed to Susie to deposit. This was </w:t>
      </w:r>
      <w:r w:rsidR="006F45D8">
        <w:rPr>
          <w:rFonts w:asciiTheme="majorHAnsi" w:hAnsiTheme="majorHAnsi" w:cstheme="majorHAnsi"/>
        </w:rPr>
        <w:t xml:space="preserve">collected as </w:t>
      </w:r>
      <w:r>
        <w:rPr>
          <w:rFonts w:asciiTheme="majorHAnsi" w:hAnsiTheme="majorHAnsi" w:cstheme="majorHAnsi"/>
        </w:rPr>
        <w:t>donations for trail maintenance on top of those taken with registrations – ($272) Total donations taken from XCO event $706</w:t>
      </w:r>
    </w:p>
    <w:p w14:paraId="471CEDB4" w14:textId="1F9EA0D3" w:rsidR="00F624AF" w:rsidRDefault="00F624AF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Leo to forward spread</w:t>
      </w:r>
      <w:r w:rsidR="006F45D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sheet on all expenses/revenue now that all receipts and invoices are in</w:t>
      </w:r>
    </w:p>
    <w:p w14:paraId="062145DD" w14:textId="76B439E6" w:rsidR="00F624AF" w:rsidRDefault="00F624AF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Leo did comment that the amount raised did not really reflect the amount of work it took </w:t>
      </w:r>
    </w:p>
    <w:p w14:paraId="208DB061" w14:textId="298EC841" w:rsidR="00F624AF" w:rsidRDefault="00F624AF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Questioned other events could be more lucrative</w:t>
      </w:r>
    </w:p>
    <w:p w14:paraId="0CEE35B3" w14:textId="77777777" w:rsidR="00F624AF" w:rsidRDefault="00F624AF" w:rsidP="00BD2C9D">
      <w:pPr>
        <w:rPr>
          <w:rFonts w:asciiTheme="majorHAnsi" w:hAnsiTheme="majorHAnsi" w:cstheme="majorHAnsi"/>
        </w:rPr>
      </w:pPr>
    </w:p>
    <w:p w14:paraId="65A5303D" w14:textId="3CDFA261" w:rsidR="00F624AF" w:rsidRDefault="00F624AF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C2C – Susie sent an email but as yet no response from Race Director.</w:t>
      </w:r>
    </w:p>
    <w:p w14:paraId="6A6547DD" w14:textId="3882C3D3" w:rsidR="00F624AF" w:rsidRDefault="00F624AF" w:rsidP="00BD2C9D">
      <w:pPr>
        <w:rPr>
          <w:rFonts w:asciiTheme="majorHAnsi" w:hAnsiTheme="majorHAnsi" w:cstheme="majorHAnsi"/>
        </w:rPr>
      </w:pPr>
      <w:r w:rsidRPr="00F624AF">
        <w:rPr>
          <w:rFonts w:asciiTheme="majorHAnsi" w:hAnsiTheme="majorHAnsi" w:cstheme="majorHAnsi"/>
        </w:rPr>
        <w:t xml:space="preserve">No response to Susie’s email from </w:t>
      </w:r>
      <w:proofErr w:type="spellStart"/>
      <w:r w:rsidRPr="00F624AF">
        <w:rPr>
          <w:rFonts w:asciiTheme="majorHAnsi" w:hAnsiTheme="majorHAnsi" w:cstheme="majorHAnsi"/>
        </w:rPr>
        <w:t>Brooksey</w:t>
      </w:r>
      <w:proofErr w:type="spellEnd"/>
      <w:r w:rsidRPr="00F624AF">
        <w:rPr>
          <w:rFonts w:asciiTheme="majorHAnsi" w:hAnsiTheme="majorHAnsi" w:cstheme="majorHAnsi"/>
        </w:rPr>
        <w:t>. Susie to follow up again with both</w:t>
      </w:r>
    </w:p>
    <w:p w14:paraId="4369A427" w14:textId="77777777" w:rsidR="00BD2C9D" w:rsidRDefault="00BD2C9D" w:rsidP="00BD2C9D">
      <w:pPr>
        <w:rPr>
          <w:rFonts w:asciiTheme="majorHAnsi" w:hAnsiTheme="majorHAnsi" w:cstheme="majorHAnsi"/>
        </w:rPr>
      </w:pPr>
    </w:p>
    <w:p w14:paraId="46CB5571" w14:textId="7C209DD7" w:rsidR="00BD2C9D" w:rsidRPr="00F624AF" w:rsidRDefault="00BD2C9D" w:rsidP="00BD2C9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WAGE – Contact Steve regarding use of new Pines trails and whether they will be sanctioned by then</w:t>
      </w:r>
    </w:p>
    <w:p w14:paraId="63E3E2DA" w14:textId="77777777" w:rsidR="00F624AF" w:rsidRDefault="00F624AF" w:rsidP="00BD2C9D">
      <w:pPr>
        <w:rPr>
          <w:rFonts w:asciiTheme="majorHAnsi" w:hAnsiTheme="majorHAnsi" w:cstheme="majorHAnsi"/>
        </w:rPr>
      </w:pPr>
    </w:p>
    <w:p w14:paraId="0B9F4E72" w14:textId="79912841" w:rsidR="00F624AF" w:rsidRDefault="00F624AF" w:rsidP="00F624AF">
      <w:pPr>
        <w:pStyle w:val="ListParagraph"/>
        <w:numPr>
          <w:ilvl w:val="0"/>
          <w:numId w:val="47"/>
        </w:numPr>
        <w:rPr>
          <w:rFonts w:asciiTheme="majorHAnsi" w:hAnsiTheme="majorHAnsi" w:cstheme="majorHAnsi"/>
        </w:rPr>
      </w:pPr>
      <w:r w:rsidRPr="00BD2C9D">
        <w:rPr>
          <w:rFonts w:asciiTheme="majorHAnsi" w:hAnsiTheme="majorHAnsi" w:cstheme="majorHAnsi"/>
          <w:u w:val="single"/>
        </w:rPr>
        <w:t>Website update</w:t>
      </w:r>
    </w:p>
    <w:p w14:paraId="2C0435D5" w14:textId="0E14300C" w:rsidR="00F624AF" w:rsidRDefault="00F624AF" w:rsidP="00F624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Still requiring content to Sarah/</w:t>
      </w:r>
      <w:proofErr w:type="spellStart"/>
      <w:r>
        <w:rPr>
          <w:rFonts w:asciiTheme="majorHAnsi" w:hAnsiTheme="majorHAnsi" w:cstheme="majorHAnsi"/>
        </w:rPr>
        <w:t>Bec</w:t>
      </w:r>
      <w:proofErr w:type="spellEnd"/>
    </w:p>
    <w:p w14:paraId="38665597" w14:textId="35DC6852" w:rsidR="00F624AF" w:rsidRDefault="00F624AF" w:rsidP="00F624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Leo explained how to and will ask Sarah to email individuals with what currently appears in their sections</w:t>
      </w:r>
    </w:p>
    <w:p w14:paraId="639AD932" w14:textId="64E2AA2E" w:rsidR="00F624AF" w:rsidRDefault="00F624AF" w:rsidP="00F624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content now assigned</w:t>
      </w:r>
    </w:p>
    <w:p w14:paraId="468B30F9" w14:textId="091F7D57" w:rsidR="00F624AF" w:rsidRDefault="00F624AF" w:rsidP="00F624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Agreed to hold off on “Find your ride” until later date</w:t>
      </w:r>
    </w:p>
    <w:p w14:paraId="18183B5D" w14:textId="74AA2092" w:rsidR="00F624AF" w:rsidRPr="00F624AF" w:rsidRDefault="00F624AF" w:rsidP="00F624AF">
      <w:pPr>
        <w:rPr>
          <w:rFonts w:asciiTheme="majorHAnsi" w:hAnsiTheme="majorHAnsi" w:cstheme="majorHAnsi"/>
          <w:b/>
          <w:u w:val="single"/>
        </w:rPr>
      </w:pPr>
      <w:r w:rsidRPr="00F624AF">
        <w:rPr>
          <w:rFonts w:asciiTheme="majorHAnsi" w:hAnsiTheme="majorHAnsi" w:cstheme="majorHAnsi"/>
          <w:b/>
          <w:u w:val="single"/>
        </w:rPr>
        <w:t>Deadline of June 30 for all content</w:t>
      </w:r>
    </w:p>
    <w:p w14:paraId="48ABD0FF" w14:textId="77777777" w:rsidR="007B02A4" w:rsidRDefault="007B02A4" w:rsidP="00DA28B4">
      <w:pPr>
        <w:rPr>
          <w:rFonts w:asciiTheme="majorHAnsi" w:hAnsiTheme="majorHAnsi"/>
          <w:u w:val="single"/>
        </w:rPr>
      </w:pPr>
      <w:bookmarkStart w:id="1" w:name="OLE_LINK1"/>
      <w:bookmarkStart w:id="2" w:name="OLE_LINK2"/>
    </w:p>
    <w:bookmarkEnd w:id="1"/>
    <w:bookmarkEnd w:id="2"/>
    <w:p w14:paraId="58B013C4" w14:textId="6C4603E2" w:rsidR="00DA28B4" w:rsidRDefault="00DA28B4" w:rsidP="00DA28B4">
      <w:pPr>
        <w:rPr>
          <w:rFonts w:asciiTheme="majorHAnsi" w:hAnsiTheme="majorHAnsi"/>
        </w:rPr>
      </w:pPr>
      <w:r w:rsidRPr="00562A5A">
        <w:rPr>
          <w:rFonts w:asciiTheme="majorHAnsi" w:hAnsiTheme="majorHAnsi"/>
        </w:rPr>
        <w:t xml:space="preserve">Meeting closed </w:t>
      </w:r>
      <w:r w:rsidR="001D47BA">
        <w:rPr>
          <w:rFonts w:asciiTheme="majorHAnsi" w:hAnsiTheme="majorHAnsi"/>
        </w:rPr>
        <w:t>7.30pm</w:t>
      </w:r>
    </w:p>
    <w:p w14:paraId="7230E5D7" w14:textId="77777777" w:rsidR="00D43438" w:rsidRDefault="00D43438" w:rsidP="00DA28B4">
      <w:pPr>
        <w:rPr>
          <w:rFonts w:asciiTheme="majorHAnsi" w:hAnsiTheme="majorHAnsi"/>
        </w:rPr>
      </w:pPr>
    </w:p>
    <w:p w14:paraId="48C7416F" w14:textId="5F2535D1" w:rsidR="00D43438" w:rsidRDefault="00D43438" w:rsidP="00DA28B4">
      <w:pPr>
        <w:rPr>
          <w:rFonts w:asciiTheme="majorHAnsi" w:hAnsiTheme="majorHAnsi"/>
        </w:rPr>
      </w:pPr>
    </w:p>
    <w:sectPr w:rsidR="00D43438" w:rsidSect="00F40815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2E"/>
    <w:multiLevelType w:val="hybridMultilevel"/>
    <w:tmpl w:val="3B26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6A69"/>
    <w:multiLevelType w:val="hybridMultilevel"/>
    <w:tmpl w:val="2A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F495E"/>
    <w:multiLevelType w:val="hybridMultilevel"/>
    <w:tmpl w:val="D6FC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8286F"/>
    <w:multiLevelType w:val="hybridMultilevel"/>
    <w:tmpl w:val="BB1C9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7A917AB"/>
    <w:multiLevelType w:val="hybridMultilevel"/>
    <w:tmpl w:val="7352761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A63310B"/>
    <w:multiLevelType w:val="multilevel"/>
    <w:tmpl w:val="4C5E34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C5F3DD7"/>
    <w:multiLevelType w:val="hybridMultilevel"/>
    <w:tmpl w:val="3EA6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83178"/>
    <w:multiLevelType w:val="hybridMultilevel"/>
    <w:tmpl w:val="FCC01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533AE0"/>
    <w:multiLevelType w:val="hybridMultilevel"/>
    <w:tmpl w:val="DA2E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908D0"/>
    <w:multiLevelType w:val="hybridMultilevel"/>
    <w:tmpl w:val="61C0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13020"/>
    <w:multiLevelType w:val="hybridMultilevel"/>
    <w:tmpl w:val="25B03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E5196A"/>
    <w:multiLevelType w:val="hybridMultilevel"/>
    <w:tmpl w:val="41F83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E662FA"/>
    <w:multiLevelType w:val="hybridMultilevel"/>
    <w:tmpl w:val="D93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855D4"/>
    <w:multiLevelType w:val="hybridMultilevel"/>
    <w:tmpl w:val="E0DC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969E9"/>
    <w:multiLevelType w:val="hybridMultilevel"/>
    <w:tmpl w:val="D576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72D3F"/>
    <w:multiLevelType w:val="hybridMultilevel"/>
    <w:tmpl w:val="0E7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F620A"/>
    <w:multiLevelType w:val="hybridMultilevel"/>
    <w:tmpl w:val="37FE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7045D"/>
    <w:multiLevelType w:val="hybridMultilevel"/>
    <w:tmpl w:val="4C6EA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07ADF"/>
    <w:multiLevelType w:val="hybridMultilevel"/>
    <w:tmpl w:val="6F12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F57FC8"/>
    <w:multiLevelType w:val="hybridMultilevel"/>
    <w:tmpl w:val="CEC8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60A14"/>
    <w:multiLevelType w:val="hybridMultilevel"/>
    <w:tmpl w:val="C3B0B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305FF4"/>
    <w:multiLevelType w:val="hybridMultilevel"/>
    <w:tmpl w:val="B0EE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70498"/>
    <w:multiLevelType w:val="hybridMultilevel"/>
    <w:tmpl w:val="D89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B5FBD"/>
    <w:multiLevelType w:val="hybridMultilevel"/>
    <w:tmpl w:val="4C5CD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41269"/>
    <w:multiLevelType w:val="hybridMultilevel"/>
    <w:tmpl w:val="DAE0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B17EE"/>
    <w:multiLevelType w:val="hybridMultilevel"/>
    <w:tmpl w:val="9AC01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F072E"/>
    <w:multiLevelType w:val="hybridMultilevel"/>
    <w:tmpl w:val="277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14511"/>
    <w:multiLevelType w:val="hybridMultilevel"/>
    <w:tmpl w:val="B0AC39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14D64"/>
    <w:multiLevelType w:val="hybridMultilevel"/>
    <w:tmpl w:val="308C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00B9B"/>
    <w:multiLevelType w:val="hybridMultilevel"/>
    <w:tmpl w:val="B73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4782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8D467F"/>
    <w:multiLevelType w:val="hybridMultilevel"/>
    <w:tmpl w:val="6D66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9A26597"/>
    <w:multiLevelType w:val="hybridMultilevel"/>
    <w:tmpl w:val="27E6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B0B8D"/>
    <w:multiLevelType w:val="hybridMultilevel"/>
    <w:tmpl w:val="9ECA2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7B4E5B"/>
    <w:multiLevelType w:val="hybridMultilevel"/>
    <w:tmpl w:val="46C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06262"/>
    <w:multiLevelType w:val="hybridMultilevel"/>
    <w:tmpl w:val="60667D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7164D4"/>
    <w:multiLevelType w:val="hybridMultilevel"/>
    <w:tmpl w:val="2DE0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D0B6F"/>
    <w:multiLevelType w:val="hybridMultilevel"/>
    <w:tmpl w:val="A372E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D736F4"/>
    <w:multiLevelType w:val="hybridMultilevel"/>
    <w:tmpl w:val="CB261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A745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A133B79"/>
    <w:multiLevelType w:val="hybridMultilevel"/>
    <w:tmpl w:val="A3126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5633E"/>
    <w:multiLevelType w:val="hybridMultilevel"/>
    <w:tmpl w:val="1D36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E054CE"/>
    <w:multiLevelType w:val="hybridMultilevel"/>
    <w:tmpl w:val="6A52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94B00"/>
    <w:multiLevelType w:val="hybridMultilevel"/>
    <w:tmpl w:val="045EC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A43C68"/>
    <w:multiLevelType w:val="hybridMultilevel"/>
    <w:tmpl w:val="44A6F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2404EE2"/>
    <w:multiLevelType w:val="hybridMultilevel"/>
    <w:tmpl w:val="04128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0A0DB6"/>
    <w:multiLevelType w:val="hybridMultilevel"/>
    <w:tmpl w:val="488EE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"/>
  </w:num>
  <w:num w:numId="5">
    <w:abstractNumId w:val="41"/>
  </w:num>
  <w:num w:numId="6">
    <w:abstractNumId w:val="6"/>
  </w:num>
  <w:num w:numId="7">
    <w:abstractNumId w:val="0"/>
  </w:num>
  <w:num w:numId="8">
    <w:abstractNumId w:val="42"/>
  </w:num>
  <w:num w:numId="9">
    <w:abstractNumId w:val="3"/>
  </w:num>
  <w:num w:numId="10">
    <w:abstractNumId w:val="21"/>
  </w:num>
  <w:num w:numId="11">
    <w:abstractNumId w:val="9"/>
  </w:num>
  <w:num w:numId="12">
    <w:abstractNumId w:val="19"/>
  </w:num>
  <w:num w:numId="13">
    <w:abstractNumId w:val="12"/>
  </w:num>
  <w:num w:numId="14">
    <w:abstractNumId w:val="17"/>
  </w:num>
  <w:num w:numId="15">
    <w:abstractNumId w:val="40"/>
  </w:num>
  <w:num w:numId="16">
    <w:abstractNumId w:val="38"/>
  </w:num>
  <w:num w:numId="17">
    <w:abstractNumId w:val="43"/>
  </w:num>
  <w:num w:numId="18">
    <w:abstractNumId w:val="39"/>
  </w:num>
  <w:num w:numId="19">
    <w:abstractNumId w:val="30"/>
  </w:num>
  <w:num w:numId="20">
    <w:abstractNumId w:val="15"/>
  </w:num>
  <w:num w:numId="21">
    <w:abstractNumId w:val="2"/>
  </w:num>
  <w:num w:numId="22">
    <w:abstractNumId w:val="18"/>
  </w:num>
  <w:num w:numId="23">
    <w:abstractNumId w:val="32"/>
  </w:num>
  <w:num w:numId="24">
    <w:abstractNumId w:val="8"/>
  </w:num>
  <w:num w:numId="25">
    <w:abstractNumId w:val="4"/>
  </w:num>
  <w:num w:numId="26">
    <w:abstractNumId w:val="5"/>
  </w:num>
  <w:num w:numId="27">
    <w:abstractNumId w:val="34"/>
  </w:num>
  <w:num w:numId="28">
    <w:abstractNumId w:val="46"/>
  </w:num>
  <w:num w:numId="29">
    <w:abstractNumId w:val="44"/>
  </w:num>
  <w:num w:numId="30">
    <w:abstractNumId w:val="28"/>
  </w:num>
  <w:num w:numId="31">
    <w:abstractNumId w:val="11"/>
  </w:num>
  <w:num w:numId="32">
    <w:abstractNumId w:val="20"/>
  </w:num>
  <w:num w:numId="33">
    <w:abstractNumId w:val="10"/>
  </w:num>
  <w:num w:numId="34">
    <w:abstractNumId w:val="33"/>
  </w:num>
  <w:num w:numId="35">
    <w:abstractNumId w:val="29"/>
  </w:num>
  <w:num w:numId="36">
    <w:abstractNumId w:val="14"/>
  </w:num>
  <w:num w:numId="37">
    <w:abstractNumId w:val="35"/>
  </w:num>
  <w:num w:numId="38">
    <w:abstractNumId w:val="31"/>
  </w:num>
  <w:num w:numId="39">
    <w:abstractNumId w:val="22"/>
  </w:num>
  <w:num w:numId="40">
    <w:abstractNumId w:val="16"/>
  </w:num>
  <w:num w:numId="41">
    <w:abstractNumId w:val="27"/>
  </w:num>
  <w:num w:numId="42">
    <w:abstractNumId w:val="37"/>
  </w:num>
  <w:num w:numId="43">
    <w:abstractNumId w:val="23"/>
  </w:num>
  <w:num w:numId="44">
    <w:abstractNumId w:val="7"/>
  </w:num>
  <w:num w:numId="45">
    <w:abstractNumId w:val="45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B4"/>
    <w:rsid w:val="0001456A"/>
    <w:rsid w:val="00042AF8"/>
    <w:rsid w:val="00053A4C"/>
    <w:rsid w:val="0006444D"/>
    <w:rsid w:val="000920A8"/>
    <w:rsid w:val="00096742"/>
    <w:rsid w:val="000A4ACD"/>
    <w:rsid w:val="000B7D8F"/>
    <w:rsid w:val="000C2CD4"/>
    <w:rsid w:val="000D17E8"/>
    <w:rsid w:val="001802F0"/>
    <w:rsid w:val="00197C78"/>
    <w:rsid w:val="001C7F8F"/>
    <w:rsid w:val="001D47BA"/>
    <w:rsid w:val="001E39CA"/>
    <w:rsid w:val="001E68AB"/>
    <w:rsid w:val="001F484C"/>
    <w:rsid w:val="002124F6"/>
    <w:rsid w:val="00215503"/>
    <w:rsid w:val="00245321"/>
    <w:rsid w:val="00277DA9"/>
    <w:rsid w:val="00343E60"/>
    <w:rsid w:val="00360938"/>
    <w:rsid w:val="00381D26"/>
    <w:rsid w:val="003A24F1"/>
    <w:rsid w:val="003B624E"/>
    <w:rsid w:val="004178C9"/>
    <w:rsid w:val="00431E2A"/>
    <w:rsid w:val="004C4971"/>
    <w:rsid w:val="00505169"/>
    <w:rsid w:val="00511AA5"/>
    <w:rsid w:val="0052611B"/>
    <w:rsid w:val="00546640"/>
    <w:rsid w:val="00551E9F"/>
    <w:rsid w:val="0055368C"/>
    <w:rsid w:val="00566099"/>
    <w:rsid w:val="00567CCE"/>
    <w:rsid w:val="00567FAB"/>
    <w:rsid w:val="00574CAB"/>
    <w:rsid w:val="005878DD"/>
    <w:rsid w:val="00590EC9"/>
    <w:rsid w:val="005945A5"/>
    <w:rsid w:val="00605F52"/>
    <w:rsid w:val="00650841"/>
    <w:rsid w:val="006706AF"/>
    <w:rsid w:val="0067252D"/>
    <w:rsid w:val="00682AAB"/>
    <w:rsid w:val="006B50B8"/>
    <w:rsid w:val="006D0A1A"/>
    <w:rsid w:val="006D15C4"/>
    <w:rsid w:val="006D470C"/>
    <w:rsid w:val="006F45D8"/>
    <w:rsid w:val="006F5B88"/>
    <w:rsid w:val="006F7E1D"/>
    <w:rsid w:val="007A4333"/>
    <w:rsid w:val="007B02A4"/>
    <w:rsid w:val="007D3BB9"/>
    <w:rsid w:val="008743CD"/>
    <w:rsid w:val="0088627A"/>
    <w:rsid w:val="00892E51"/>
    <w:rsid w:val="008A12A3"/>
    <w:rsid w:val="008D4A7B"/>
    <w:rsid w:val="008E6582"/>
    <w:rsid w:val="00944E2A"/>
    <w:rsid w:val="009614C6"/>
    <w:rsid w:val="0097269D"/>
    <w:rsid w:val="009855C1"/>
    <w:rsid w:val="009A7659"/>
    <w:rsid w:val="009D38FE"/>
    <w:rsid w:val="009F2A83"/>
    <w:rsid w:val="00A375DE"/>
    <w:rsid w:val="00A61B15"/>
    <w:rsid w:val="00A9507F"/>
    <w:rsid w:val="00AE17E6"/>
    <w:rsid w:val="00AE22D5"/>
    <w:rsid w:val="00AE66E1"/>
    <w:rsid w:val="00AF345D"/>
    <w:rsid w:val="00B50CB6"/>
    <w:rsid w:val="00BA3D96"/>
    <w:rsid w:val="00BD2C9D"/>
    <w:rsid w:val="00C36894"/>
    <w:rsid w:val="00C839CF"/>
    <w:rsid w:val="00CA3E87"/>
    <w:rsid w:val="00CB483E"/>
    <w:rsid w:val="00CC7669"/>
    <w:rsid w:val="00CD6F45"/>
    <w:rsid w:val="00CE5E85"/>
    <w:rsid w:val="00D15B64"/>
    <w:rsid w:val="00D2402F"/>
    <w:rsid w:val="00D256B7"/>
    <w:rsid w:val="00D30799"/>
    <w:rsid w:val="00D43438"/>
    <w:rsid w:val="00D506EA"/>
    <w:rsid w:val="00D621B5"/>
    <w:rsid w:val="00D75E2C"/>
    <w:rsid w:val="00DA28B4"/>
    <w:rsid w:val="00DA6337"/>
    <w:rsid w:val="00DC1017"/>
    <w:rsid w:val="00DF0833"/>
    <w:rsid w:val="00DF62D6"/>
    <w:rsid w:val="00E02438"/>
    <w:rsid w:val="00E061FE"/>
    <w:rsid w:val="00E236CF"/>
    <w:rsid w:val="00E31A2A"/>
    <w:rsid w:val="00E62FD8"/>
    <w:rsid w:val="00E81EFB"/>
    <w:rsid w:val="00E97D2C"/>
    <w:rsid w:val="00EC771B"/>
    <w:rsid w:val="00ED74D8"/>
    <w:rsid w:val="00EE072D"/>
    <w:rsid w:val="00EF27AE"/>
    <w:rsid w:val="00F128AE"/>
    <w:rsid w:val="00F32CEC"/>
    <w:rsid w:val="00F40815"/>
    <w:rsid w:val="00F42D60"/>
    <w:rsid w:val="00F572DE"/>
    <w:rsid w:val="00F624AF"/>
    <w:rsid w:val="00FA0C1C"/>
    <w:rsid w:val="00FC757F"/>
    <w:rsid w:val="00FE28FE"/>
    <w:rsid w:val="00FE70AA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D3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B4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A28B4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A28B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A2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B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A12A3"/>
  </w:style>
  <w:style w:type="character" w:customStyle="1" w:styleId="aqj">
    <w:name w:val="aqj"/>
    <w:basedOn w:val="DefaultParagraphFont"/>
    <w:rsid w:val="008A12A3"/>
  </w:style>
  <w:style w:type="character" w:styleId="Hyperlink">
    <w:name w:val="Hyperlink"/>
    <w:basedOn w:val="DefaultParagraphFont"/>
    <w:uiPriority w:val="99"/>
    <w:unhideWhenUsed/>
    <w:rsid w:val="001F48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3E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4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5E53-0BA7-D849-9C4D-88F4EBF6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4</cp:revision>
  <cp:lastPrinted>2019-05-07T09:27:00Z</cp:lastPrinted>
  <dcterms:created xsi:type="dcterms:W3CDTF">2021-06-30T03:23:00Z</dcterms:created>
  <dcterms:modified xsi:type="dcterms:W3CDTF">2021-07-21T08:43:00Z</dcterms:modified>
</cp:coreProperties>
</file>